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EEE11" w14:textId="77A8AB7E" w:rsidR="00AB7ADA" w:rsidRDefault="00AB7ADA" w:rsidP="00AB7ADA">
      <w:pPr>
        <w:jc w:val="center"/>
        <w:rPr>
          <w:rFonts w:ascii="Book Antiqua" w:hAnsi="Book Antiqua"/>
          <w:b/>
          <w:sz w:val="40"/>
          <w:szCs w:val="40"/>
        </w:rPr>
      </w:pPr>
      <w:r>
        <w:rPr>
          <w:rFonts w:ascii="Book Antiqua" w:hAnsi="Book Antiqua"/>
          <w:b/>
          <w:sz w:val="40"/>
          <w:szCs w:val="40"/>
        </w:rPr>
        <w:t>Enhancing Technology Development and Transfer in Africa for Sustainability</w:t>
      </w:r>
    </w:p>
    <w:p w14:paraId="525FBC8C" w14:textId="77777777" w:rsidR="00AB7ADA" w:rsidRDefault="00CD0CB9" w:rsidP="00AB7ADA">
      <w:pPr>
        <w:jc w:val="center"/>
        <w:rPr>
          <w:rFonts w:ascii="Book Antiqua" w:hAnsi="Book Antiqua"/>
          <w:b/>
          <w:sz w:val="40"/>
          <w:szCs w:val="40"/>
        </w:rPr>
      </w:pPr>
      <w:r>
        <w:rPr>
          <w:rFonts w:ascii="Book Antiqua" w:hAnsi="Book Antiqua"/>
          <w:b/>
          <w:sz w:val="40"/>
          <w:szCs w:val="40"/>
        </w:rPr>
        <w:pict w14:anchorId="0189BB31">
          <v:rect id="_x0000_i1025" style="width:468pt;height:1.8pt" o:hralign="center" o:hrstd="t" o:hr="t" fillcolor="#a0a0a0" stroked="f"/>
        </w:pict>
      </w:r>
    </w:p>
    <w:p w14:paraId="4DFD6A65" w14:textId="1CC80759" w:rsidR="00450FEC" w:rsidRDefault="00AB7ADA" w:rsidP="00AB7ADA">
      <w:pPr>
        <w:jc w:val="center"/>
        <w:rPr>
          <w:rFonts w:ascii="Book Antiqua" w:hAnsi="Book Antiqua"/>
          <w:b/>
          <w:sz w:val="40"/>
          <w:szCs w:val="40"/>
        </w:rPr>
      </w:pPr>
      <w:r>
        <w:rPr>
          <w:rFonts w:ascii="Book Antiqua" w:hAnsi="Book Antiqua"/>
          <w:b/>
          <w:sz w:val="40"/>
          <w:szCs w:val="40"/>
        </w:rPr>
        <w:t>Kariuki Muigua</w:t>
      </w:r>
    </w:p>
    <w:p w14:paraId="40CE9D80" w14:textId="61D9D260" w:rsidR="00AB7ADA" w:rsidRDefault="00AB7ADA" w:rsidP="00AB7ADA">
      <w:pPr>
        <w:jc w:val="center"/>
        <w:rPr>
          <w:rFonts w:ascii="Book Antiqua" w:hAnsi="Book Antiqua"/>
          <w:b/>
          <w:sz w:val="40"/>
          <w:szCs w:val="40"/>
        </w:rPr>
      </w:pPr>
    </w:p>
    <w:p w14:paraId="7C689E77" w14:textId="7E5E39F7" w:rsidR="00AB7ADA" w:rsidRDefault="00AB7ADA" w:rsidP="00AB7ADA">
      <w:pPr>
        <w:jc w:val="center"/>
        <w:rPr>
          <w:rFonts w:ascii="Book Antiqua" w:hAnsi="Book Antiqua"/>
          <w:b/>
          <w:sz w:val="40"/>
          <w:szCs w:val="40"/>
        </w:rPr>
      </w:pPr>
    </w:p>
    <w:p w14:paraId="7FE2A872" w14:textId="758E6D6C" w:rsidR="00AB7ADA" w:rsidRDefault="00AB7ADA" w:rsidP="00AB7ADA">
      <w:pPr>
        <w:jc w:val="center"/>
        <w:rPr>
          <w:rFonts w:ascii="Book Antiqua" w:hAnsi="Book Antiqua"/>
          <w:b/>
          <w:sz w:val="40"/>
          <w:szCs w:val="40"/>
        </w:rPr>
      </w:pPr>
    </w:p>
    <w:p w14:paraId="7408B840" w14:textId="5C747879" w:rsidR="00AB7ADA" w:rsidRDefault="00AB7ADA" w:rsidP="00AB7ADA">
      <w:pPr>
        <w:jc w:val="center"/>
        <w:rPr>
          <w:rFonts w:ascii="Book Antiqua" w:hAnsi="Book Antiqua"/>
          <w:b/>
          <w:sz w:val="40"/>
          <w:szCs w:val="40"/>
        </w:rPr>
      </w:pPr>
    </w:p>
    <w:p w14:paraId="7B3E9418" w14:textId="53AE44E5" w:rsidR="00AB7ADA" w:rsidRDefault="00AB7ADA" w:rsidP="00AB7ADA">
      <w:pPr>
        <w:jc w:val="center"/>
        <w:rPr>
          <w:rFonts w:ascii="Book Antiqua" w:hAnsi="Book Antiqua"/>
          <w:b/>
          <w:sz w:val="40"/>
          <w:szCs w:val="40"/>
        </w:rPr>
      </w:pPr>
    </w:p>
    <w:p w14:paraId="5F95E686" w14:textId="5247720E" w:rsidR="00AB7ADA" w:rsidRDefault="00AB7ADA" w:rsidP="00AB7ADA">
      <w:pPr>
        <w:jc w:val="center"/>
        <w:rPr>
          <w:rFonts w:ascii="Book Antiqua" w:hAnsi="Book Antiqua"/>
          <w:b/>
          <w:sz w:val="40"/>
          <w:szCs w:val="40"/>
        </w:rPr>
      </w:pPr>
    </w:p>
    <w:p w14:paraId="19EF5F7A" w14:textId="1BDDEB50" w:rsidR="00AB7ADA" w:rsidRDefault="00AB7ADA" w:rsidP="00AB7ADA">
      <w:pPr>
        <w:jc w:val="center"/>
        <w:rPr>
          <w:rFonts w:ascii="Book Antiqua" w:hAnsi="Book Antiqua"/>
          <w:b/>
          <w:sz w:val="40"/>
          <w:szCs w:val="40"/>
        </w:rPr>
      </w:pPr>
    </w:p>
    <w:p w14:paraId="2B991084" w14:textId="6878F56A" w:rsidR="00AB7ADA" w:rsidRDefault="00AB7ADA" w:rsidP="00AB7ADA">
      <w:pPr>
        <w:jc w:val="center"/>
        <w:rPr>
          <w:rFonts w:ascii="Book Antiqua" w:hAnsi="Book Antiqua"/>
          <w:b/>
          <w:sz w:val="40"/>
          <w:szCs w:val="40"/>
        </w:rPr>
      </w:pPr>
    </w:p>
    <w:p w14:paraId="036BD8A0" w14:textId="640CBE58" w:rsidR="00AB7ADA" w:rsidRDefault="00AB7ADA" w:rsidP="00AB7ADA">
      <w:pPr>
        <w:jc w:val="center"/>
        <w:rPr>
          <w:rFonts w:ascii="Book Antiqua" w:hAnsi="Book Antiqua"/>
          <w:b/>
          <w:sz w:val="40"/>
          <w:szCs w:val="40"/>
        </w:rPr>
      </w:pPr>
    </w:p>
    <w:p w14:paraId="57EF1BCC" w14:textId="62E56CAC" w:rsidR="00AB7ADA" w:rsidRDefault="00AB7ADA" w:rsidP="00AB7ADA">
      <w:pPr>
        <w:jc w:val="center"/>
        <w:rPr>
          <w:rFonts w:ascii="Book Antiqua" w:hAnsi="Book Antiqua"/>
          <w:b/>
          <w:sz w:val="40"/>
          <w:szCs w:val="40"/>
        </w:rPr>
      </w:pPr>
    </w:p>
    <w:p w14:paraId="1686DC2D" w14:textId="04A05C09" w:rsidR="00AB7ADA" w:rsidRDefault="00AB7ADA" w:rsidP="00AB7ADA">
      <w:pPr>
        <w:jc w:val="center"/>
        <w:rPr>
          <w:rFonts w:ascii="Book Antiqua" w:hAnsi="Book Antiqua"/>
          <w:b/>
          <w:sz w:val="40"/>
          <w:szCs w:val="40"/>
        </w:rPr>
      </w:pPr>
    </w:p>
    <w:p w14:paraId="16F77C0C" w14:textId="5F8881B6" w:rsidR="00AB7ADA" w:rsidRDefault="00AB7ADA" w:rsidP="00AB7ADA">
      <w:pPr>
        <w:jc w:val="center"/>
        <w:rPr>
          <w:rFonts w:ascii="Book Antiqua" w:hAnsi="Book Antiqua"/>
          <w:b/>
          <w:sz w:val="40"/>
          <w:szCs w:val="40"/>
        </w:rPr>
      </w:pPr>
    </w:p>
    <w:p w14:paraId="12E509D9" w14:textId="3B9F6D9F" w:rsidR="00AB7ADA" w:rsidRDefault="00AB7ADA" w:rsidP="00AB7ADA">
      <w:pPr>
        <w:jc w:val="center"/>
        <w:rPr>
          <w:rFonts w:ascii="Book Antiqua" w:hAnsi="Book Antiqua"/>
          <w:b/>
          <w:sz w:val="40"/>
          <w:szCs w:val="40"/>
        </w:rPr>
      </w:pPr>
    </w:p>
    <w:p w14:paraId="6E3D36F0" w14:textId="6A6B1A54" w:rsidR="00AB7ADA" w:rsidRDefault="00AB7ADA" w:rsidP="00AB7ADA">
      <w:pPr>
        <w:jc w:val="center"/>
        <w:rPr>
          <w:rFonts w:ascii="Book Antiqua" w:hAnsi="Book Antiqua"/>
          <w:b/>
          <w:sz w:val="40"/>
          <w:szCs w:val="40"/>
        </w:rPr>
      </w:pPr>
    </w:p>
    <w:p w14:paraId="0FBC26F5" w14:textId="77777777" w:rsidR="00B54C3F" w:rsidRDefault="00B54C3F" w:rsidP="00AB7ADA">
      <w:pPr>
        <w:jc w:val="center"/>
        <w:rPr>
          <w:rFonts w:ascii="Book Antiqua" w:hAnsi="Book Antiqua"/>
          <w:b/>
          <w:sz w:val="40"/>
          <w:szCs w:val="40"/>
        </w:rPr>
        <w:sectPr w:rsidR="00B54C3F" w:rsidSect="00905EF7">
          <w:headerReference w:type="default" r:id="rId7"/>
          <w:footerReference w:type="default" r:id="rId8"/>
          <w:pgSz w:w="12240" w:h="15840"/>
          <w:pgMar w:top="0" w:right="1440" w:bottom="1440" w:left="1440" w:header="720" w:footer="720" w:gutter="0"/>
          <w:cols w:space="720"/>
          <w:docGrid w:linePitch="360"/>
        </w:sectPr>
      </w:pPr>
    </w:p>
    <w:sdt>
      <w:sdtPr>
        <w:rPr>
          <w:rFonts w:asciiTheme="minorHAnsi" w:eastAsiaTheme="minorHAnsi" w:hAnsiTheme="minorHAnsi" w:cstheme="minorBidi"/>
          <w:color w:val="auto"/>
          <w:sz w:val="22"/>
          <w:szCs w:val="22"/>
        </w:rPr>
        <w:id w:val="-1923023378"/>
        <w:docPartObj>
          <w:docPartGallery w:val="Table of Contents"/>
          <w:docPartUnique/>
        </w:docPartObj>
      </w:sdtPr>
      <w:sdtEndPr>
        <w:rPr>
          <w:b/>
          <w:bCs/>
          <w:noProof/>
        </w:rPr>
      </w:sdtEndPr>
      <w:sdtContent>
        <w:p w14:paraId="02DC06CC" w14:textId="4E58FB61" w:rsidR="00785605" w:rsidRPr="00785605" w:rsidRDefault="00785605">
          <w:pPr>
            <w:pStyle w:val="TOCHeading"/>
            <w:rPr>
              <w:rFonts w:ascii="Book Antiqua" w:hAnsi="Book Antiqua"/>
              <w:b/>
              <w:color w:val="auto"/>
              <w:sz w:val="24"/>
              <w:szCs w:val="24"/>
            </w:rPr>
          </w:pPr>
          <w:r w:rsidRPr="00785605">
            <w:rPr>
              <w:rFonts w:ascii="Book Antiqua" w:hAnsi="Book Antiqua"/>
              <w:b/>
              <w:color w:val="auto"/>
              <w:sz w:val="24"/>
              <w:szCs w:val="24"/>
            </w:rPr>
            <w:t>Table of Contents</w:t>
          </w:r>
        </w:p>
        <w:p w14:paraId="11F2EBF4" w14:textId="00FF0B56" w:rsidR="00785605" w:rsidRPr="00785605" w:rsidRDefault="00785605">
          <w:pPr>
            <w:pStyle w:val="TOC1"/>
            <w:tabs>
              <w:tab w:val="right" w:leader="dot" w:pos="9350"/>
            </w:tabs>
            <w:rPr>
              <w:rFonts w:ascii="Book Antiqua" w:hAnsi="Book Antiqua"/>
              <w:noProof/>
              <w:sz w:val="24"/>
              <w:szCs w:val="24"/>
            </w:rPr>
          </w:pPr>
          <w:r>
            <w:fldChar w:fldCharType="begin"/>
          </w:r>
          <w:r>
            <w:instrText xml:space="preserve"> TOC \o "1-3" \h \z \u </w:instrText>
          </w:r>
          <w:r>
            <w:fldChar w:fldCharType="separate"/>
          </w:r>
          <w:hyperlink w:anchor="_Toc169023216" w:history="1">
            <w:r w:rsidRPr="00785605">
              <w:rPr>
                <w:rStyle w:val="Hyperlink"/>
                <w:rFonts w:ascii="Book Antiqua" w:hAnsi="Book Antiqua"/>
                <w:noProof/>
                <w:sz w:val="24"/>
                <w:szCs w:val="24"/>
              </w:rPr>
              <w:t>Abstract</w:t>
            </w:r>
            <w:r w:rsidRPr="00785605">
              <w:rPr>
                <w:rFonts w:ascii="Book Antiqua" w:hAnsi="Book Antiqua"/>
                <w:noProof/>
                <w:webHidden/>
                <w:sz w:val="24"/>
                <w:szCs w:val="24"/>
              </w:rPr>
              <w:tab/>
            </w:r>
            <w:r w:rsidRPr="00785605">
              <w:rPr>
                <w:rFonts w:ascii="Book Antiqua" w:hAnsi="Book Antiqua"/>
                <w:noProof/>
                <w:webHidden/>
                <w:sz w:val="24"/>
                <w:szCs w:val="24"/>
              </w:rPr>
              <w:fldChar w:fldCharType="begin"/>
            </w:r>
            <w:r w:rsidRPr="00785605">
              <w:rPr>
                <w:rFonts w:ascii="Book Antiqua" w:hAnsi="Book Antiqua"/>
                <w:noProof/>
                <w:webHidden/>
                <w:sz w:val="24"/>
                <w:szCs w:val="24"/>
              </w:rPr>
              <w:instrText xml:space="preserve"> PAGEREF _Toc169023216 \h </w:instrText>
            </w:r>
            <w:r w:rsidRPr="00785605">
              <w:rPr>
                <w:rFonts w:ascii="Book Antiqua" w:hAnsi="Book Antiqua"/>
                <w:noProof/>
                <w:webHidden/>
                <w:sz w:val="24"/>
                <w:szCs w:val="24"/>
              </w:rPr>
            </w:r>
            <w:r w:rsidRPr="00785605">
              <w:rPr>
                <w:rFonts w:ascii="Book Antiqua" w:hAnsi="Book Antiqua"/>
                <w:noProof/>
                <w:webHidden/>
                <w:sz w:val="24"/>
                <w:szCs w:val="24"/>
              </w:rPr>
              <w:fldChar w:fldCharType="separate"/>
            </w:r>
            <w:r w:rsidRPr="00785605">
              <w:rPr>
                <w:rFonts w:ascii="Book Antiqua" w:hAnsi="Book Antiqua"/>
                <w:noProof/>
                <w:webHidden/>
                <w:sz w:val="24"/>
                <w:szCs w:val="24"/>
              </w:rPr>
              <w:t>3</w:t>
            </w:r>
            <w:r w:rsidRPr="00785605">
              <w:rPr>
                <w:rFonts w:ascii="Book Antiqua" w:hAnsi="Book Antiqua"/>
                <w:noProof/>
                <w:webHidden/>
                <w:sz w:val="24"/>
                <w:szCs w:val="24"/>
              </w:rPr>
              <w:fldChar w:fldCharType="end"/>
            </w:r>
          </w:hyperlink>
        </w:p>
        <w:p w14:paraId="2F529DF3" w14:textId="449723FA" w:rsidR="00785605" w:rsidRPr="00785605" w:rsidRDefault="00CD0CB9">
          <w:pPr>
            <w:pStyle w:val="TOC1"/>
            <w:tabs>
              <w:tab w:val="right" w:leader="dot" w:pos="9350"/>
            </w:tabs>
            <w:rPr>
              <w:rFonts w:ascii="Book Antiqua" w:hAnsi="Book Antiqua"/>
              <w:noProof/>
              <w:sz w:val="24"/>
              <w:szCs w:val="24"/>
            </w:rPr>
          </w:pPr>
          <w:hyperlink w:anchor="_Toc169023217" w:history="1">
            <w:r w:rsidR="00785605" w:rsidRPr="00785605">
              <w:rPr>
                <w:rStyle w:val="Hyperlink"/>
                <w:rFonts w:ascii="Book Antiqua" w:hAnsi="Book Antiqua"/>
                <w:noProof/>
                <w:sz w:val="24"/>
                <w:szCs w:val="24"/>
              </w:rPr>
              <w:t>1.0 Introduction</w:t>
            </w:r>
            <w:r w:rsidR="00785605" w:rsidRPr="00785605">
              <w:rPr>
                <w:rFonts w:ascii="Book Antiqua" w:hAnsi="Book Antiqua"/>
                <w:noProof/>
                <w:webHidden/>
                <w:sz w:val="24"/>
                <w:szCs w:val="24"/>
              </w:rPr>
              <w:tab/>
            </w:r>
            <w:r w:rsidR="00785605" w:rsidRPr="00785605">
              <w:rPr>
                <w:rFonts w:ascii="Book Antiqua" w:hAnsi="Book Antiqua"/>
                <w:noProof/>
                <w:webHidden/>
                <w:sz w:val="24"/>
                <w:szCs w:val="24"/>
              </w:rPr>
              <w:fldChar w:fldCharType="begin"/>
            </w:r>
            <w:r w:rsidR="00785605" w:rsidRPr="00785605">
              <w:rPr>
                <w:rFonts w:ascii="Book Antiqua" w:hAnsi="Book Antiqua"/>
                <w:noProof/>
                <w:webHidden/>
                <w:sz w:val="24"/>
                <w:szCs w:val="24"/>
              </w:rPr>
              <w:instrText xml:space="preserve"> PAGEREF _Toc169023217 \h </w:instrText>
            </w:r>
            <w:r w:rsidR="00785605" w:rsidRPr="00785605">
              <w:rPr>
                <w:rFonts w:ascii="Book Antiqua" w:hAnsi="Book Antiqua"/>
                <w:noProof/>
                <w:webHidden/>
                <w:sz w:val="24"/>
                <w:szCs w:val="24"/>
              </w:rPr>
            </w:r>
            <w:r w:rsidR="00785605" w:rsidRPr="00785605">
              <w:rPr>
                <w:rFonts w:ascii="Book Antiqua" w:hAnsi="Book Antiqua"/>
                <w:noProof/>
                <w:webHidden/>
                <w:sz w:val="24"/>
                <w:szCs w:val="24"/>
              </w:rPr>
              <w:fldChar w:fldCharType="separate"/>
            </w:r>
            <w:r w:rsidR="00785605" w:rsidRPr="00785605">
              <w:rPr>
                <w:rFonts w:ascii="Book Antiqua" w:hAnsi="Book Antiqua"/>
                <w:noProof/>
                <w:webHidden/>
                <w:sz w:val="24"/>
                <w:szCs w:val="24"/>
              </w:rPr>
              <w:t>4</w:t>
            </w:r>
            <w:r w:rsidR="00785605" w:rsidRPr="00785605">
              <w:rPr>
                <w:rFonts w:ascii="Book Antiqua" w:hAnsi="Book Antiqua"/>
                <w:noProof/>
                <w:webHidden/>
                <w:sz w:val="24"/>
                <w:szCs w:val="24"/>
              </w:rPr>
              <w:fldChar w:fldCharType="end"/>
            </w:r>
          </w:hyperlink>
        </w:p>
        <w:p w14:paraId="0F82307F" w14:textId="602725F7" w:rsidR="00785605" w:rsidRPr="00785605" w:rsidRDefault="00CD0CB9">
          <w:pPr>
            <w:pStyle w:val="TOC1"/>
            <w:tabs>
              <w:tab w:val="right" w:leader="dot" w:pos="9350"/>
            </w:tabs>
            <w:rPr>
              <w:rFonts w:ascii="Book Antiqua" w:hAnsi="Book Antiqua"/>
              <w:noProof/>
              <w:sz w:val="24"/>
              <w:szCs w:val="24"/>
            </w:rPr>
          </w:pPr>
          <w:hyperlink w:anchor="_Toc169023218" w:history="1">
            <w:r w:rsidR="00785605" w:rsidRPr="00785605">
              <w:rPr>
                <w:rStyle w:val="Hyperlink"/>
                <w:rFonts w:ascii="Book Antiqua" w:hAnsi="Book Antiqua"/>
                <w:noProof/>
                <w:sz w:val="24"/>
                <w:szCs w:val="24"/>
              </w:rPr>
              <w:t>2.0 Technology Development and Transfer: Definition and Elements</w:t>
            </w:r>
            <w:r w:rsidR="00785605" w:rsidRPr="00785605">
              <w:rPr>
                <w:rFonts w:ascii="Book Antiqua" w:hAnsi="Book Antiqua"/>
                <w:noProof/>
                <w:webHidden/>
                <w:sz w:val="24"/>
                <w:szCs w:val="24"/>
              </w:rPr>
              <w:tab/>
            </w:r>
            <w:r w:rsidR="00785605" w:rsidRPr="00785605">
              <w:rPr>
                <w:rFonts w:ascii="Book Antiqua" w:hAnsi="Book Antiqua"/>
                <w:noProof/>
                <w:webHidden/>
                <w:sz w:val="24"/>
                <w:szCs w:val="24"/>
              </w:rPr>
              <w:fldChar w:fldCharType="begin"/>
            </w:r>
            <w:r w:rsidR="00785605" w:rsidRPr="00785605">
              <w:rPr>
                <w:rFonts w:ascii="Book Antiqua" w:hAnsi="Book Antiqua"/>
                <w:noProof/>
                <w:webHidden/>
                <w:sz w:val="24"/>
                <w:szCs w:val="24"/>
              </w:rPr>
              <w:instrText xml:space="preserve"> PAGEREF _Toc169023218 \h </w:instrText>
            </w:r>
            <w:r w:rsidR="00785605" w:rsidRPr="00785605">
              <w:rPr>
                <w:rFonts w:ascii="Book Antiqua" w:hAnsi="Book Antiqua"/>
                <w:noProof/>
                <w:webHidden/>
                <w:sz w:val="24"/>
                <w:szCs w:val="24"/>
              </w:rPr>
            </w:r>
            <w:r w:rsidR="00785605" w:rsidRPr="00785605">
              <w:rPr>
                <w:rFonts w:ascii="Book Antiqua" w:hAnsi="Book Antiqua"/>
                <w:noProof/>
                <w:webHidden/>
                <w:sz w:val="24"/>
                <w:szCs w:val="24"/>
              </w:rPr>
              <w:fldChar w:fldCharType="separate"/>
            </w:r>
            <w:r w:rsidR="00785605" w:rsidRPr="00785605">
              <w:rPr>
                <w:rFonts w:ascii="Book Antiqua" w:hAnsi="Book Antiqua"/>
                <w:noProof/>
                <w:webHidden/>
                <w:sz w:val="24"/>
                <w:szCs w:val="24"/>
              </w:rPr>
              <w:t>6</w:t>
            </w:r>
            <w:r w:rsidR="00785605" w:rsidRPr="00785605">
              <w:rPr>
                <w:rFonts w:ascii="Book Antiqua" w:hAnsi="Book Antiqua"/>
                <w:noProof/>
                <w:webHidden/>
                <w:sz w:val="24"/>
                <w:szCs w:val="24"/>
              </w:rPr>
              <w:fldChar w:fldCharType="end"/>
            </w:r>
          </w:hyperlink>
        </w:p>
        <w:p w14:paraId="108B3AFA" w14:textId="3294B53F" w:rsidR="00785605" w:rsidRPr="00785605" w:rsidRDefault="00CD0CB9">
          <w:pPr>
            <w:pStyle w:val="TOC1"/>
            <w:tabs>
              <w:tab w:val="right" w:leader="dot" w:pos="9350"/>
            </w:tabs>
            <w:rPr>
              <w:rFonts w:ascii="Book Antiqua" w:hAnsi="Book Antiqua"/>
              <w:noProof/>
              <w:sz w:val="24"/>
              <w:szCs w:val="24"/>
            </w:rPr>
          </w:pPr>
          <w:hyperlink w:anchor="_Toc169023219" w:history="1">
            <w:r w:rsidR="00785605" w:rsidRPr="00785605">
              <w:rPr>
                <w:rStyle w:val="Hyperlink"/>
                <w:rFonts w:ascii="Book Antiqua" w:hAnsi="Book Antiqua"/>
                <w:noProof/>
                <w:sz w:val="24"/>
                <w:szCs w:val="24"/>
              </w:rPr>
              <w:t>3.0 Technology Development and Transfer in Africa: Opportunities and Challenges</w:t>
            </w:r>
            <w:r w:rsidR="00785605" w:rsidRPr="00785605">
              <w:rPr>
                <w:rFonts w:ascii="Book Antiqua" w:hAnsi="Book Antiqua"/>
                <w:noProof/>
                <w:webHidden/>
                <w:sz w:val="24"/>
                <w:szCs w:val="24"/>
              </w:rPr>
              <w:tab/>
            </w:r>
            <w:r w:rsidR="00785605" w:rsidRPr="00785605">
              <w:rPr>
                <w:rFonts w:ascii="Book Antiqua" w:hAnsi="Book Antiqua"/>
                <w:noProof/>
                <w:webHidden/>
                <w:sz w:val="24"/>
                <w:szCs w:val="24"/>
              </w:rPr>
              <w:fldChar w:fldCharType="begin"/>
            </w:r>
            <w:r w:rsidR="00785605" w:rsidRPr="00785605">
              <w:rPr>
                <w:rFonts w:ascii="Book Antiqua" w:hAnsi="Book Antiqua"/>
                <w:noProof/>
                <w:webHidden/>
                <w:sz w:val="24"/>
                <w:szCs w:val="24"/>
              </w:rPr>
              <w:instrText xml:space="preserve"> PAGEREF _Toc169023219 \h </w:instrText>
            </w:r>
            <w:r w:rsidR="00785605" w:rsidRPr="00785605">
              <w:rPr>
                <w:rFonts w:ascii="Book Antiqua" w:hAnsi="Book Antiqua"/>
                <w:noProof/>
                <w:webHidden/>
                <w:sz w:val="24"/>
                <w:szCs w:val="24"/>
              </w:rPr>
            </w:r>
            <w:r w:rsidR="00785605" w:rsidRPr="00785605">
              <w:rPr>
                <w:rFonts w:ascii="Book Antiqua" w:hAnsi="Book Antiqua"/>
                <w:noProof/>
                <w:webHidden/>
                <w:sz w:val="24"/>
                <w:szCs w:val="24"/>
              </w:rPr>
              <w:fldChar w:fldCharType="separate"/>
            </w:r>
            <w:r w:rsidR="00785605" w:rsidRPr="00785605">
              <w:rPr>
                <w:rFonts w:ascii="Book Antiqua" w:hAnsi="Book Antiqua"/>
                <w:noProof/>
                <w:webHidden/>
                <w:sz w:val="24"/>
                <w:szCs w:val="24"/>
              </w:rPr>
              <w:t>9</w:t>
            </w:r>
            <w:r w:rsidR="00785605" w:rsidRPr="00785605">
              <w:rPr>
                <w:rFonts w:ascii="Book Antiqua" w:hAnsi="Book Antiqua"/>
                <w:noProof/>
                <w:webHidden/>
                <w:sz w:val="24"/>
                <w:szCs w:val="24"/>
              </w:rPr>
              <w:fldChar w:fldCharType="end"/>
            </w:r>
          </w:hyperlink>
        </w:p>
        <w:p w14:paraId="48623D32" w14:textId="7ED5BC6D" w:rsidR="00785605" w:rsidRPr="00785605" w:rsidRDefault="00CD0CB9">
          <w:pPr>
            <w:pStyle w:val="TOC1"/>
            <w:tabs>
              <w:tab w:val="right" w:leader="dot" w:pos="9350"/>
            </w:tabs>
            <w:rPr>
              <w:rFonts w:ascii="Book Antiqua" w:hAnsi="Book Antiqua"/>
              <w:noProof/>
              <w:sz w:val="24"/>
              <w:szCs w:val="24"/>
            </w:rPr>
          </w:pPr>
          <w:hyperlink w:anchor="_Toc169023220" w:history="1">
            <w:r w:rsidR="00785605" w:rsidRPr="00785605">
              <w:rPr>
                <w:rStyle w:val="Hyperlink"/>
                <w:rFonts w:ascii="Book Antiqua" w:hAnsi="Book Antiqua"/>
                <w:noProof/>
                <w:sz w:val="24"/>
                <w:szCs w:val="24"/>
              </w:rPr>
              <w:t>4.0 Conclusion</w:t>
            </w:r>
            <w:r w:rsidR="00785605" w:rsidRPr="00785605">
              <w:rPr>
                <w:rFonts w:ascii="Book Antiqua" w:hAnsi="Book Antiqua"/>
                <w:noProof/>
                <w:webHidden/>
                <w:sz w:val="24"/>
                <w:szCs w:val="24"/>
              </w:rPr>
              <w:tab/>
            </w:r>
            <w:r w:rsidR="00785605" w:rsidRPr="00785605">
              <w:rPr>
                <w:rFonts w:ascii="Book Antiqua" w:hAnsi="Book Antiqua"/>
                <w:noProof/>
                <w:webHidden/>
                <w:sz w:val="24"/>
                <w:szCs w:val="24"/>
              </w:rPr>
              <w:fldChar w:fldCharType="begin"/>
            </w:r>
            <w:r w:rsidR="00785605" w:rsidRPr="00785605">
              <w:rPr>
                <w:rFonts w:ascii="Book Antiqua" w:hAnsi="Book Antiqua"/>
                <w:noProof/>
                <w:webHidden/>
                <w:sz w:val="24"/>
                <w:szCs w:val="24"/>
              </w:rPr>
              <w:instrText xml:space="preserve"> PAGEREF _Toc169023220 \h </w:instrText>
            </w:r>
            <w:r w:rsidR="00785605" w:rsidRPr="00785605">
              <w:rPr>
                <w:rFonts w:ascii="Book Antiqua" w:hAnsi="Book Antiqua"/>
                <w:noProof/>
                <w:webHidden/>
                <w:sz w:val="24"/>
                <w:szCs w:val="24"/>
              </w:rPr>
            </w:r>
            <w:r w:rsidR="00785605" w:rsidRPr="00785605">
              <w:rPr>
                <w:rFonts w:ascii="Book Antiqua" w:hAnsi="Book Antiqua"/>
                <w:noProof/>
                <w:webHidden/>
                <w:sz w:val="24"/>
                <w:szCs w:val="24"/>
              </w:rPr>
              <w:fldChar w:fldCharType="separate"/>
            </w:r>
            <w:r w:rsidR="00785605" w:rsidRPr="00785605">
              <w:rPr>
                <w:rFonts w:ascii="Book Antiqua" w:hAnsi="Book Antiqua"/>
                <w:noProof/>
                <w:webHidden/>
                <w:sz w:val="24"/>
                <w:szCs w:val="24"/>
              </w:rPr>
              <w:t>12</w:t>
            </w:r>
            <w:r w:rsidR="00785605" w:rsidRPr="00785605">
              <w:rPr>
                <w:rFonts w:ascii="Book Antiqua" w:hAnsi="Book Antiqua"/>
                <w:noProof/>
                <w:webHidden/>
                <w:sz w:val="24"/>
                <w:szCs w:val="24"/>
              </w:rPr>
              <w:fldChar w:fldCharType="end"/>
            </w:r>
          </w:hyperlink>
        </w:p>
        <w:p w14:paraId="7BD27FBA" w14:textId="13F43942" w:rsidR="00785605" w:rsidRDefault="00CD0CB9">
          <w:pPr>
            <w:pStyle w:val="TOC1"/>
            <w:tabs>
              <w:tab w:val="right" w:leader="dot" w:pos="9350"/>
            </w:tabs>
            <w:rPr>
              <w:noProof/>
            </w:rPr>
          </w:pPr>
          <w:hyperlink w:anchor="_Toc169023221" w:history="1">
            <w:r w:rsidR="00785605" w:rsidRPr="00785605">
              <w:rPr>
                <w:rStyle w:val="Hyperlink"/>
                <w:rFonts w:ascii="Book Antiqua" w:hAnsi="Book Antiqua"/>
                <w:noProof/>
                <w:sz w:val="24"/>
                <w:szCs w:val="24"/>
              </w:rPr>
              <w:t>References</w:t>
            </w:r>
            <w:r w:rsidR="00785605" w:rsidRPr="00785605">
              <w:rPr>
                <w:rFonts w:ascii="Book Antiqua" w:hAnsi="Book Antiqua"/>
                <w:noProof/>
                <w:webHidden/>
                <w:sz w:val="24"/>
                <w:szCs w:val="24"/>
              </w:rPr>
              <w:tab/>
            </w:r>
            <w:r w:rsidR="00785605" w:rsidRPr="00785605">
              <w:rPr>
                <w:rFonts w:ascii="Book Antiqua" w:hAnsi="Book Antiqua"/>
                <w:noProof/>
                <w:webHidden/>
                <w:sz w:val="24"/>
                <w:szCs w:val="24"/>
              </w:rPr>
              <w:fldChar w:fldCharType="begin"/>
            </w:r>
            <w:r w:rsidR="00785605" w:rsidRPr="00785605">
              <w:rPr>
                <w:rFonts w:ascii="Book Antiqua" w:hAnsi="Book Antiqua"/>
                <w:noProof/>
                <w:webHidden/>
                <w:sz w:val="24"/>
                <w:szCs w:val="24"/>
              </w:rPr>
              <w:instrText xml:space="preserve"> PAGEREF _Toc169023221 \h </w:instrText>
            </w:r>
            <w:r w:rsidR="00785605" w:rsidRPr="00785605">
              <w:rPr>
                <w:rFonts w:ascii="Book Antiqua" w:hAnsi="Book Antiqua"/>
                <w:noProof/>
                <w:webHidden/>
                <w:sz w:val="24"/>
                <w:szCs w:val="24"/>
              </w:rPr>
            </w:r>
            <w:r w:rsidR="00785605" w:rsidRPr="00785605">
              <w:rPr>
                <w:rFonts w:ascii="Book Antiqua" w:hAnsi="Book Antiqua"/>
                <w:noProof/>
                <w:webHidden/>
                <w:sz w:val="24"/>
                <w:szCs w:val="24"/>
              </w:rPr>
              <w:fldChar w:fldCharType="separate"/>
            </w:r>
            <w:r w:rsidR="00785605" w:rsidRPr="00785605">
              <w:rPr>
                <w:rFonts w:ascii="Book Antiqua" w:hAnsi="Book Antiqua"/>
                <w:noProof/>
                <w:webHidden/>
                <w:sz w:val="24"/>
                <w:szCs w:val="24"/>
              </w:rPr>
              <w:t>15</w:t>
            </w:r>
            <w:r w:rsidR="00785605" w:rsidRPr="00785605">
              <w:rPr>
                <w:rFonts w:ascii="Book Antiqua" w:hAnsi="Book Antiqua"/>
                <w:noProof/>
                <w:webHidden/>
                <w:sz w:val="24"/>
                <w:szCs w:val="24"/>
              </w:rPr>
              <w:fldChar w:fldCharType="end"/>
            </w:r>
          </w:hyperlink>
        </w:p>
        <w:p w14:paraId="4DFD7F33" w14:textId="1B45584B" w:rsidR="00785605" w:rsidRDefault="00785605">
          <w:r>
            <w:rPr>
              <w:b/>
              <w:bCs/>
              <w:noProof/>
            </w:rPr>
            <w:fldChar w:fldCharType="end"/>
          </w:r>
        </w:p>
      </w:sdtContent>
    </w:sdt>
    <w:p w14:paraId="2A5C3316" w14:textId="44589140" w:rsidR="00785605" w:rsidRDefault="00785605" w:rsidP="00785605">
      <w:pPr>
        <w:rPr>
          <w:rFonts w:ascii="Book Antiqua" w:hAnsi="Book Antiqua"/>
          <w:b/>
          <w:sz w:val="40"/>
          <w:szCs w:val="40"/>
        </w:rPr>
      </w:pPr>
    </w:p>
    <w:p w14:paraId="10A1C376" w14:textId="634A3941" w:rsidR="00785605" w:rsidRDefault="00785605" w:rsidP="00AB7ADA">
      <w:pPr>
        <w:jc w:val="center"/>
        <w:rPr>
          <w:rFonts w:ascii="Book Antiqua" w:hAnsi="Book Antiqua"/>
          <w:b/>
          <w:sz w:val="40"/>
          <w:szCs w:val="40"/>
        </w:rPr>
      </w:pPr>
    </w:p>
    <w:p w14:paraId="31836EB2" w14:textId="29F20EAB" w:rsidR="00785605" w:rsidRDefault="00785605" w:rsidP="00AB7ADA">
      <w:pPr>
        <w:jc w:val="center"/>
        <w:rPr>
          <w:rFonts w:ascii="Book Antiqua" w:hAnsi="Book Antiqua"/>
          <w:b/>
          <w:sz w:val="40"/>
          <w:szCs w:val="40"/>
        </w:rPr>
      </w:pPr>
    </w:p>
    <w:p w14:paraId="46297FDA" w14:textId="521A2939" w:rsidR="00785605" w:rsidRDefault="00785605" w:rsidP="00AB7ADA">
      <w:pPr>
        <w:jc w:val="center"/>
        <w:rPr>
          <w:rFonts w:ascii="Book Antiqua" w:hAnsi="Book Antiqua"/>
          <w:b/>
          <w:sz w:val="40"/>
          <w:szCs w:val="40"/>
        </w:rPr>
      </w:pPr>
    </w:p>
    <w:p w14:paraId="50AC4F77" w14:textId="7804F5B4" w:rsidR="00785605" w:rsidRDefault="00785605" w:rsidP="00AB7ADA">
      <w:pPr>
        <w:jc w:val="center"/>
        <w:rPr>
          <w:rFonts w:ascii="Book Antiqua" w:hAnsi="Book Antiqua"/>
          <w:b/>
          <w:sz w:val="40"/>
          <w:szCs w:val="40"/>
        </w:rPr>
      </w:pPr>
    </w:p>
    <w:p w14:paraId="7152E78F" w14:textId="5E236BE4" w:rsidR="00785605" w:rsidRDefault="00785605" w:rsidP="00AB7ADA">
      <w:pPr>
        <w:jc w:val="center"/>
        <w:rPr>
          <w:rFonts w:ascii="Book Antiqua" w:hAnsi="Book Antiqua"/>
          <w:b/>
          <w:sz w:val="40"/>
          <w:szCs w:val="40"/>
        </w:rPr>
      </w:pPr>
    </w:p>
    <w:p w14:paraId="0FEEE3AC" w14:textId="51E9BD92" w:rsidR="00785605" w:rsidRDefault="00785605" w:rsidP="00AB7ADA">
      <w:pPr>
        <w:jc w:val="center"/>
        <w:rPr>
          <w:rFonts w:ascii="Book Antiqua" w:hAnsi="Book Antiqua"/>
          <w:b/>
          <w:sz w:val="40"/>
          <w:szCs w:val="40"/>
        </w:rPr>
      </w:pPr>
    </w:p>
    <w:p w14:paraId="0F1A6B39" w14:textId="567CD06B" w:rsidR="00785605" w:rsidRDefault="00785605" w:rsidP="00AB7ADA">
      <w:pPr>
        <w:jc w:val="center"/>
        <w:rPr>
          <w:rFonts w:ascii="Book Antiqua" w:hAnsi="Book Antiqua"/>
          <w:b/>
          <w:sz w:val="40"/>
          <w:szCs w:val="40"/>
        </w:rPr>
      </w:pPr>
    </w:p>
    <w:p w14:paraId="0D547676" w14:textId="0F043830" w:rsidR="00785605" w:rsidRDefault="00785605" w:rsidP="00AB7ADA">
      <w:pPr>
        <w:jc w:val="center"/>
        <w:rPr>
          <w:rFonts w:ascii="Book Antiqua" w:hAnsi="Book Antiqua"/>
          <w:b/>
          <w:sz w:val="40"/>
          <w:szCs w:val="40"/>
        </w:rPr>
      </w:pPr>
    </w:p>
    <w:p w14:paraId="2FEC4395" w14:textId="7B8A7D60" w:rsidR="00785605" w:rsidRDefault="00785605" w:rsidP="00AB7ADA">
      <w:pPr>
        <w:jc w:val="center"/>
        <w:rPr>
          <w:rFonts w:ascii="Book Antiqua" w:hAnsi="Book Antiqua"/>
          <w:b/>
          <w:sz w:val="40"/>
          <w:szCs w:val="40"/>
        </w:rPr>
      </w:pPr>
    </w:p>
    <w:p w14:paraId="0AF8C0B1" w14:textId="7A8B115B" w:rsidR="00785605" w:rsidRDefault="00785605" w:rsidP="00AB7ADA">
      <w:pPr>
        <w:jc w:val="center"/>
        <w:rPr>
          <w:rFonts w:ascii="Book Antiqua" w:hAnsi="Book Antiqua"/>
          <w:b/>
          <w:sz w:val="40"/>
          <w:szCs w:val="40"/>
        </w:rPr>
      </w:pPr>
    </w:p>
    <w:p w14:paraId="4425C8EB" w14:textId="1441F139" w:rsidR="00785605" w:rsidRDefault="00785605" w:rsidP="00AB7ADA">
      <w:pPr>
        <w:jc w:val="center"/>
        <w:rPr>
          <w:rFonts w:ascii="Book Antiqua" w:hAnsi="Book Antiqua"/>
          <w:b/>
          <w:sz w:val="40"/>
          <w:szCs w:val="40"/>
        </w:rPr>
      </w:pPr>
    </w:p>
    <w:p w14:paraId="68F1BB96" w14:textId="07967181" w:rsidR="00AB7ADA" w:rsidRDefault="00AB7ADA" w:rsidP="00B54C3F">
      <w:pPr>
        <w:jc w:val="center"/>
        <w:rPr>
          <w:rFonts w:ascii="Book Antiqua" w:eastAsia="Calibri" w:hAnsi="Book Antiqua" w:cs="Times New Roman"/>
          <w:b/>
          <w:sz w:val="24"/>
          <w:szCs w:val="24"/>
        </w:rPr>
      </w:pPr>
      <w:r>
        <w:rPr>
          <w:rFonts w:ascii="Book Antiqua" w:eastAsia="Calibri" w:hAnsi="Book Antiqua" w:cs="Times New Roman"/>
          <w:b/>
          <w:sz w:val="24"/>
          <w:szCs w:val="24"/>
        </w:rPr>
        <w:lastRenderedPageBreak/>
        <w:t>Enhancing Technology Development and Transfer in Africa for Sustainability</w:t>
      </w:r>
    </w:p>
    <w:p w14:paraId="318D180A" w14:textId="77777777" w:rsidR="00B54C3F" w:rsidRDefault="00B54C3F" w:rsidP="00B54C3F">
      <w:pPr>
        <w:jc w:val="center"/>
        <w:rPr>
          <w:rFonts w:ascii="Book Antiqua" w:eastAsia="Calibri" w:hAnsi="Book Antiqua" w:cs="Times New Roman"/>
          <w:b/>
          <w:sz w:val="24"/>
          <w:szCs w:val="24"/>
        </w:rPr>
      </w:pPr>
    </w:p>
    <w:p w14:paraId="1CB65ED5" w14:textId="77777777" w:rsidR="00AB7ADA" w:rsidRDefault="00AB7ADA" w:rsidP="00B54C3F">
      <w:pPr>
        <w:jc w:val="center"/>
        <w:rPr>
          <w:rFonts w:ascii="Book Antiqua" w:eastAsia="Calibri" w:hAnsi="Book Antiqua" w:cs="Times New Roman"/>
          <w:b/>
          <w:sz w:val="24"/>
          <w:szCs w:val="24"/>
          <w:u w:val="single"/>
          <w:vertAlign w:val="superscript"/>
        </w:rPr>
      </w:pPr>
      <w:r>
        <w:rPr>
          <w:rFonts w:ascii="Book Antiqua" w:eastAsia="Calibri" w:hAnsi="Book Antiqua" w:cs="Times New Roman"/>
          <w:b/>
          <w:sz w:val="24"/>
          <w:szCs w:val="24"/>
          <w:u w:val="single"/>
        </w:rPr>
        <w:t>Kariuki Muigua</w:t>
      </w:r>
      <w:r>
        <w:rPr>
          <w:rFonts w:ascii="Book Antiqua" w:eastAsia="Calibri" w:hAnsi="Book Antiqua" w:cs="Times New Roman"/>
          <w:b/>
          <w:sz w:val="24"/>
          <w:szCs w:val="24"/>
          <w:u w:val="single"/>
          <w:vertAlign w:val="superscript"/>
        </w:rPr>
        <w:footnoteReference w:customMarkFollows="1" w:id="1"/>
        <w:t>*</w:t>
      </w:r>
    </w:p>
    <w:p w14:paraId="1B60D617" w14:textId="77777777" w:rsidR="00AB7ADA" w:rsidRPr="00B54C3F" w:rsidRDefault="00AB7ADA" w:rsidP="00B54C3F">
      <w:pPr>
        <w:pStyle w:val="Heading1"/>
        <w:jc w:val="center"/>
        <w:rPr>
          <w:rFonts w:ascii="Book Antiqua" w:hAnsi="Book Antiqua"/>
          <w:b/>
          <w:i/>
          <w:color w:val="auto"/>
          <w:sz w:val="24"/>
          <w:szCs w:val="24"/>
        </w:rPr>
      </w:pPr>
      <w:bookmarkStart w:id="0" w:name="_Toc168655574"/>
      <w:bookmarkStart w:id="1" w:name="_Toc168415674"/>
      <w:bookmarkStart w:id="2" w:name="_Toc168065070"/>
      <w:bookmarkStart w:id="3" w:name="_Toc167808831"/>
      <w:bookmarkStart w:id="4" w:name="_Toc169023216"/>
      <w:r w:rsidRPr="00B54C3F">
        <w:rPr>
          <w:rFonts w:ascii="Book Antiqua" w:hAnsi="Book Antiqua"/>
          <w:b/>
          <w:i/>
          <w:color w:val="auto"/>
          <w:sz w:val="24"/>
          <w:szCs w:val="24"/>
        </w:rPr>
        <w:t>Abstract</w:t>
      </w:r>
      <w:bookmarkEnd w:id="0"/>
      <w:bookmarkEnd w:id="1"/>
      <w:bookmarkEnd w:id="2"/>
      <w:bookmarkEnd w:id="3"/>
      <w:bookmarkEnd w:id="4"/>
    </w:p>
    <w:p w14:paraId="0A8BACC7" w14:textId="77777777" w:rsidR="007C3048" w:rsidRPr="000F6B5F" w:rsidRDefault="007C3048" w:rsidP="007C3048">
      <w:pPr>
        <w:rPr>
          <w:rFonts w:ascii="Book Antiqua" w:hAnsi="Book Antiqua"/>
          <w:i/>
          <w:sz w:val="24"/>
          <w:szCs w:val="24"/>
        </w:rPr>
      </w:pPr>
      <w:r w:rsidRPr="000F6B5F">
        <w:rPr>
          <w:rFonts w:ascii="Book Antiqua" w:hAnsi="Book Antiqua"/>
          <w:i/>
          <w:sz w:val="24"/>
          <w:szCs w:val="24"/>
        </w:rPr>
        <w:t xml:space="preserve">This paper critically discusses the need to enhance technology development and transfer in Africa. It argues that technology development and transfer is key in accelerating the Sustainable Development agenda in Africa. The paper defines technology development and transfer. It also examines the achievements made and setbacks facing technology development and transfer in Africa. The paper further offers ideas towards enhancing technology development and transfer in Africa for sustainability. </w:t>
      </w:r>
    </w:p>
    <w:p w14:paraId="12CF35E1" w14:textId="27BA6EB4" w:rsidR="00AB7ADA" w:rsidRPr="00AB7ADA" w:rsidRDefault="00AB7ADA" w:rsidP="00AB7ADA">
      <w:pPr>
        <w:pStyle w:val="Heading1"/>
        <w:rPr>
          <w:rFonts w:ascii="Book Antiqua" w:hAnsi="Book Antiqua"/>
          <w:b/>
          <w:color w:val="auto"/>
          <w:sz w:val="24"/>
          <w:szCs w:val="24"/>
        </w:rPr>
      </w:pPr>
      <w:bookmarkStart w:id="5" w:name="_Toc169023217"/>
      <w:r w:rsidRPr="00AB7ADA">
        <w:rPr>
          <w:rFonts w:ascii="Book Antiqua" w:hAnsi="Book Antiqua"/>
          <w:b/>
          <w:color w:val="auto"/>
          <w:sz w:val="24"/>
          <w:szCs w:val="24"/>
        </w:rPr>
        <w:t>1.0 Introduction</w:t>
      </w:r>
      <w:bookmarkEnd w:id="5"/>
    </w:p>
    <w:p w14:paraId="48568199" w14:textId="267934C4" w:rsidR="004D7C4F" w:rsidRDefault="00AB7ADA" w:rsidP="00AB7ADA">
      <w:pPr>
        <w:rPr>
          <w:rFonts w:ascii="Book Antiqua" w:hAnsi="Book Antiqua"/>
          <w:sz w:val="24"/>
          <w:szCs w:val="24"/>
        </w:rPr>
      </w:pPr>
      <w:r>
        <w:rPr>
          <w:rFonts w:ascii="Book Antiqua" w:hAnsi="Book Antiqua"/>
          <w:sz w:val="24"/>
          <w:szCs w:val="24"/>
        </w:rPr>
        <w:t>Technology plays a key role in sustainability</w:t>
      </w:r>
      <w:r w:rsidR="00153B63">
        <w:rPr>
          <w:rStyle w:val="FootnoteReference"/>
          <w:rFonts w:ascii="Book Antiqua" w:hAnsi="Book Antiqua"/>
          <w:sz w:val="24"/>
          <w:szCs w:val="24"/>
        </w:rPr>
        <w:footnoteReference w:id="2"/>
      </w:r>
      <w:r>
        <w:rPr>
          <w:rFonts w:ascii="Book Antiqua" w:hAnsi="Book Antiqua"/>
          <w:sz w:val="24"/>
          <w:szCs w:val="24"/>
        </w:rPr>
        <w:t>.</w:t>
      </w:r>
      <w:r w:rsidR="00C23F94">
        <w:rPr>
          <w:rFonts w:ascii="Book Antiqua" w:hAnsi="Book Antiqua"/>
          <w:sz w:val="24"/>
          <w:szCs w:val="24"/>
        </w:rPr>
        <w:t xml:space="preserve"> </w:t>
      </w:r>
      <w:r w:rsidR="00131E8B" w:rsidRPr="00131E8B">
        <w:rPr>
          <w:rFonts w:ascii="Book Antiqua" w:hAnsi="Book Antiqua"/>
          <w:sz w:val="24"/>
          <w:szCs w:val="24"/>
        </w:rPr>
        <w:t>Technology is deemed vital to catalyzing innovation; promoting industrial and economic growth; and effecting social changes and human development to improve lives</w:t>
      </w:r>
      <w:r w:rsidR="00131E8B">
        <w:rPr>
          <w:rStyle w:val="FootnoteReference"/>
          <w:rFonts w:ascii="Book Antiqua" w:hAnsi="Book Antiqua"/>
          <w:sz w:val="24"/>
          <w:szCs w:val="24"/>
        </w:rPr>
        <w:footnoteReference w:id="3"/>
      </w:r>
      <w:r w:rsidR="00131E8B">
        <w:rPr>
          <w:rFonts w:ascii="Book Antiqua" w:hAnsi="Book Antiqua"/>
          <w:sz w:val="24"/>
          <w:szCs w:val="24"/>
        </w:rPr>
        <w:t xml:space="preserve">. </w:t>
      </w:r>
      <w:r w:rsidR="00131E8B" w:rsidRPr="00131E8B">
        <w:rPr>
          <w:rFonts w:ascii="Book Antiqua" w:hAnsi="Book Antiqua"/>
          <w:sz w:val="24"/>
          <w:szCs w:val="24"/>
        </w:rPr>
        <w:t>Access to technology is di</w:t>
      </w:r>
      <w:r w:rsidR="00131E8B">
        <w:rPr>
          <w:rFonts w:ascii="Book Antiqua" w:hAnsi="Book Antiqua"/>
          <w:sz w:val="24"/>
          <w:szCs w:val="24"/>
        </w:rPr>
        <w:t xml:space="preserve">rectly correlated with economic, social, and environmental </w:t>
      </w:r>
      <w:r w:rsidR="00131E8B" w:rsidRPr="00131E8B">
        <w:rPr>
          <w:rFonts w:ascii="Book Antiqua" w:hAnsi="Book Antiqua"/>
          <w:sz w:val="24"/>
          <w:szCs w:val="24"/>
        </w:rPr>
        <w:t>productivity</w:t>
      </w:r>
      <w:r w:rsidR="006655CD">
        <w:rPr>
          <w:rStyle w:val="FootnoteReference"/>
          <w:rFonts w:ascii="Book Antiqua" w:hAnsi="Book Antiqua"/>
          <w:sz w:val="24"/>
          <w:szCs w:val="24"/>
        </w:rPr>
        <w:footnoteReference w:id="4"/>
      </w:r>
      <w:r w:rsidR="00131E8B">
        <w:rPr>
          <w:rFonts w:ascii="Book Antiqua" w:hAnsi="Book Antiqua"/>
          <w:sz w:val="24"/>
          <w:szCs w:val="24"/>
        </w:rPr>
        <w:t>. E</w:t>
      </w:r>
      <w:r w:rsidR="00C23F94">
        <w:rPr>
          <w:rFonts w:ascii="Book Antiqua" w:hAnsi="Book Antiqua"/>
          <w:sz w:val="24"/>
          <w:szCs w:val="24"/>
        </w:rPr>
        <w:t xml:space="preserve">co-friendly technologies </w:t>
      </w:r>
      <w:r w:rsidR="00C23F94" w:rsidRPr="00C23F94">
        <w:rPr>
          <w:rFonts w:ascii="Book Antiqua" w:hAnsi="Book Antiqua"/>
          <w:sz w:val="24"/>
          <w:szCs w:val="24"/>
        </w:rPr>
        <w:t>have a significant impact on the environment, as well as the econom</w:t>
      </w:r>
      <w:r w:rsidR="00C23F94">
        <w:rPr>
          <w:rFonts w:ascii="Book Antiqua" w:hAnsi="Book Antiqua"/>
          <w:sz w:val="24"/>
          <w:szCs w:val="24"/>
        </w:rPr>
        <w:t>y</w:t>
      </w:r>
      <w:r w:rsidR="00C23F94">
        <w:rPr>
          <w:rStyle w:val="FootnoteReference"/>
          <w:rFonts w:ascii="Book Antiqua" w:hAnsi="Book Antiqua"/>
          <w:sz w:val="24"/>
          <w:szCs w:val="24"/>
        </w:rPr>
        <w:footnoteReference w:id="5"/>
      </w:r>
      <w:r w:rsidR="00C23F94">
        <w:rPr>
          <w:rFonts w:ascii="Book Antiqua" w:hAnsi="Book Antiqua"/>
          <w:sz w:val="24"/>
          <w:szCs w:val="24"/>
        </w:rPr>
        <w:t xml:space="preserve">. Such technologies </w:t>
      </w:r>
      <w:r w:rsidR="00C23F94" w:rsidRPr="00C23F94">
        <w:rPr>
          <w:rFonts w:ascii="Book Antiqua" w:hAnsi="Book Antiqua"/>
          <w:sz w:val="24"/>
          <w:szCs w:val="24"/>
        </w:rPr>
        <w:t xml:space="preserve">can aid in reducing </w:t>
      </w:r>
      <w:r w:rsidR="00C23F94">
        <w:rPr>
          <w:rFonts w:ascii="Book Antiqua" w:hAnsi="Book Antiqua"/>
          <w:sz w:val="24"/>
          <w:szCs w:val="24"/>
        </w:rPr>
        <w:t xml:space="preserve">greenhouse gas </w:t>
      </w:r>
      <w:r w:rsidR="00C23F94" w:rsidRPr="00C23F94">
        <w:rPr>
          <w:rFonts w:ascii="Book Antiqua" w:hAnsi="Book Antiqua"/>
          <w:sz w:val="24"/>
          <w:szCs w:val="24"/>
        </w:rPr>
        <w:t>emissions, the amount of waste produced and the amount of money spend</w:t>
      </w:r>
      <w:r w:rsidR="00C23F94">
        <w:rPr>
          <w:rStyle w:val="FootnoteReference"/>
          <w:rFonts w:ascii="Book Antiqua" w:hAnsi="Book Antiqua"/>
          <w:sz w:val="24"/>
          <w:szCs w:val="24"/>
        </w:rPr>
        <w:footnoteReference w:id="6"/>
      </w:r>
      <w:r w:rsidR="00C23F94">
        <w:rPr>
          <w:rFonts w:ascii="Book Antiqua" w:hAnsi="Book Antiqua"/>
          <w:sz w:val="24"/>
          <w:szCs w:val="24"/>
        </w:rPr>
        <w:t>.</w:t>
      </w:r>
      <w:r w:rsidR="004D7C4F">
        <w:rPr>
          <w:rFonts w:ascii="Book Antiqua" w:hAnsi="Book Antiqua"/>
          <w:sz w:val="24"/>
          <w:szCs w:val="24"/>
        </w:rPr>
        <w:t xml:space="preserve"> Technology is also a </w:t>
      </w:r>
      <w:r w:rsidR="004D7C4F" w:rsidRPr="004D7C4F">
        <w:rPr>
          <w:rFonts w:ascii="Book Antiqua" w:hAnsi="Book Antiqua"/>
          <w:sz w:val="24"/>
          <w:szCs w:val="24"/>
        </w:rPr>
        <w:t xml:space="preserve">major enabler of competitiveness in almost all </w:t>
      </w:r>
      <w:r w:rsidR="004D7C4F" w:rsidRPr="004D7C4F">
        <w:rPr>
          <w:rFonts w:ascii="Book Antiqua" w:hAnsi="Book Antiqua"/>
          <w:sz w:val="24"/>
          <w:szCs w:val="24"/>
        </w:rPr>
        <w:lastRenderedPageBreak/>
        <w:t>sectors</w:t>
      </w:r>
      <w:r w:rsidR="004D7C4F">
        <w:rPr>
          <w:rStyle w:val="FootnoteReference"/>
          <w:rFonts w:ascii="Book Antiqua" w:hAnsi="Book Antiqua"/>
          <w:sz w:val="24"/>
          <w:szCs w:val="24"/>
        </w:rPr>
        <w:footnoteReference w:id="7"/>
      </w:r>
      <w:r w:rsidR="004D7C4F">
        <w:rPr>
          <w:rFonts w:ascii="Book Antiqua" w:hAnsi="Book Antiqua"/>
          <w:sz w:val="24"/>
          <w:szCs w:val="24"/>
        </w:rPr>
        <w:t xml:space="preserve">.  </w:t>
      </w:r>
      <w:r w:rsidR="004D7C4F" w:rsidRPr="004D7C4F">
        <w:rPr>
          <w:rFonts w:ascii="Book Antiqua" w:hAnsi="Book Antiqua"/>
          <w:sz w:val="24"/>
          <w:szCs w:val="24"/>
        </w:rPr>
        <w:t>Adv</w:t>
      </w:r>
      <w:r w:rsidR="008F40AA">
        <w:rPr>
          <w:rFonts w:ascii="Book Antiqua" w:hAnsi="Book Antiqua"/>
          <w:sz w:val="24"/>
          <w:szCs w:val="24"/>
        </w:rPr>
        <w:t xml:space="preserve">ances in technology often open </w:t>
      </w:r>
      <w:r w:rsidR="004D7C4F" w:rsidRPr="004D7C4F">
        <w:rPr>
          <w:rFonts w:ascii="Book Antiqua" w:hAnsi="Book Antiqua"/>
          <w:sz w:val="24"/>
          <w:szCs w:val="24"/>
        </w:rPr>
        <w:t>up new opportunities that drive innovation, emergence of new companies, and improvement in the productivity and efficiency of existing ones</w:t>
      </w:r>
      <w:r w:rsidR="004D7C4F">
        <w:rPr>
          <w:rStyle w:val="FootnoteReference"/>
          <w:rFonts w:ascii="Book Antiqua" w:hAnsi="Book Antiqua"/>
          <w:sz w:val="24"/>
          <w:szCs w:val="24"/>
        </w:rPr>
        <w:footnoteReference w:id="8"/>
      </w:r>
      <w:r w:rsidR="004D7C4F" w:rsidRPr="004D7C4F">
        <w:rPr>
          <w:rFonts w:ascii="Book Antiqua" w:hAnsi="Book Antiqua"/>
          <w:sz w:val="24"/>
          <w:szCs w:val="24"/>
        </w:rPr>
        <w:t>.</w:t>
      </w:r>
    </w:p>
    <w:p w14:paraId="68EB35E3" w14:textId="77777777" w:rsidR="004D7C4F" w:rsidRDefault="004D7C4F" w:rsidP="00B54C3F">
      <w:pPr>
        <w:spacing w:line="276" w:lineRule="auto"/>
        <w:rPr>
          <w:rFonts w:ascii="Book Antiqua" w:hAnsi="Book Antiqua"/>
          <w:sz w:val="24"/>
          <w:szCs w:val="24"/>
        </w:rPr>
      </w:pPr>
    </w:p>
    <w:p w14:paraId="5549DFFE" w14:textId="403C36A1" w:rsidR="00C23F94" w:rsidRDefault="00B45949" w:rsidP="00AB7ADA">
      <w:pPr>
        <w:rPr>
          <w:rFonts w:ascii="Book Antiqua" w:hAnsi="Book Antiqua"/>
          <w:sz w:val="24"/>
          <w:szCs w:val="24"/>
        </w:rPr>
      </w:pPr>
      <w:r w:rsidRPr="00B45949">
        <w:rPr>
          <w:rFonts w:ascii="Book Antiqua" w:hAnsi="Book Antiqua"/>
          <w:sz w:val="24"/>
          <w:szCs w:val="24"/>
        </w:rPr>
        <w:t>Most countries are now using science and technology to identify the answers to achieving a sustainable future and solving the environmental problems that they are facing</w:t>
      </w:r>
      <w:r>
        <w:rPr>
          <w:rStyle w:val="FootnoteReference"/>
          <w:rFonts w:ascii="Book Antiqua" w:hAnsi="Book Antiqua"/>
          <w:sz w:val="24"/>
          <w:szCs w:val="24"/>
        </w:rPr>
        <w:footnoteReference w:id="9"/>
      </w:r>
      <w:r>
        <w:rPr>
          <w:rFonts w:ascii="Book Antiqua" w:hAnsi="Book Antiqua"/>
          <w:sz w:val="24"/>
          <w:szCs w:val="24"/>
        </w:rPr>
        <w:t xml:space="preserve">. The United Nations </w:t>
      </w:r>
      <w:r w:rsidRPr="00B45949">
        <w:rPr>
          <w:rFonts w:ascii="Book Antiqua" w:hAnsi="Book Antiqua"/>
          <w:i/>
          <w:sz w:val="24"/>
          <w:szCs w:val="24"/>
        </w:rPr>
        <w:t>2030 Agenda for Sustainable Development</w:t>
      </w:r>
      <w:r>
        <w:rPr>
          <w:rStyle w:val="FootnoteReference"/>
          <w:rFonts w:ascii="Book Antiqua" w:hAnsi="Book Antiqua"/>
          <w:i/>
          <w:sz w:val="24"/>
          <w:szCs w:val="24"/>
        </w:rPr>
        <w:footnoteReference w:id="10"/>
      </w:r>
      <w:r>
        <w:rPr>
          <w:rFonts w:ascii="Book Antiqua" w:hAnsi="Book Antiqua"/>
          <w:sz w:val="24"/>
          <w:szCs w:val="24"/>
        </w:rPr>
        <w:t xml:space="preserve"> recognizes the role </w:t>
      </w:r>
      <w:r w:rsidR="001214F7">
        <w:rPr>
          <w:rFonts w:ascii="Book Antiqua" w:hAnsi="Book Antiqua"/>
          <w:sz w:val="24"/>
          <w:szCs w:val="24"/>
        </w:rPr>
        <w:t xml:space="preserve">of technology in realizing the Sustainable Development Goals (SDGs) including </w:t>
      </w:r>
      <w:r w:rsidR="001214F7" w:rsidRPr="001214F7">
        <w:rPr>
          <w:rFonts w:ascii="Book Antiqua" w:hAnsi="Book Antiqua"/>
          <w:sz w:val="24"/>
          <w:szCs w:val="24"/>
        </w:rPr>
        <w:t>achieving food security; promoting good health and well-being; fostering access to affordable and clean energy; building resilient infrastructure, promoting inclusive and sustainable industrialization and fostering innovation and combating climate change</w:t>
      </w:r>
      <w:r w:rsidR="001214F7">
        <w:rPr>
          <w:rStyle w:val="FootnoteReference"/>
          <w:rFonts w:ascii="Book Antiqua" w:hAnsi="Book Antiqua"/>
          <w:sz w:val="24"/>
          <w:szCs w:val="24"/>
        </w:rPr>
        <w:footnoteReference w:id="11"/>
      </w:r>
      <w:r w:rsidR="001214F7">
        <w:rPr>
          <w:rFonts w:ascii="Book Antiqua" w:hAnsi="Book Antiqua"/>
          <w:sz w:val="24"/>
          <w:szCs w:val="24"/>
        </w:rPr>
        <w:t xml:space="preserve">. </w:t>
      </w:r>
      <w:r w:rsidR="00C23F94">
        <w:rPr>
          <w:rFonts w:ascii="Book Antiqua" w:hAnsi="Book Antiqua"/>
          <w:sz w:val="24"/>
          <w:szCs w:val="24"/>
        </w:rPr>
        <w:t xml:space="preserve">It has been noted that achieving the SDGs </w:t>
      </w:r>
      <w:r w:rsidR="00C23F94" w:rsidRPr="00C23F94">
        <w:rPr>
          <w:rFonts w:ascii="Book Antiqua" w:hAnsi="Book Antiqua"/>
          <w:sz w:val="24"/>
          <w:szCs w:val="24"/>
        </w:rPr>
        <w:t>requires action on a number of fronts, including harnessing and maximizing the potential of science and technological innovation</w:t>
      </w:r>
      <w:r w:rsidR="00131E8B">
        <w:rPr>
          <w:rFonts w:ascii="Book Antiqua" w:hAnsi="Book Antiqua"/>
          <w:sz w:val="24"/>
          <w:szCs w:val="24"/>
        </w:rPr>
        <w:t xml:space="preserve"> for Sustainable Development</w:t>
      </w:r>
      <w:r w:rsidR="00131E8B">
        <w:rPr>
          <w:rStyle w:val="FootnoteReference"/>
          <w:rFonts w:ascii="Book Antiqua" w:hAnsi="Book Antiqua"/>
          <w:sz w:val="24"/>
          <w:szCs w:val="24"/>
        </w:rPr>
        <w:footnoteReference w:id="12"/>
      </w:r>
      <w:r w:rsidR="00131E8B">
        <w:rPr>
          <w:rFonts w:ascii="Book Antiqua" w:hAnsi="Book Antiqua"/>
          <w:sz w:val="24"/>
          <w:szCs w:val="24"/>
        </w:rPr>
        <w:t xml:space="preserve">. These </w:t>
      </w:r>
      <w:r w:rsidR="00131E8B" w:rsidRPr="00131E8B">
        <w:rPr>
          <w:rFonts w:ascii="Book Antiqua" w:hAnsi="Book Antiqua"/>
          <w:sz w:val="24"/>
          <w:szCs w:val="24"/>
        </w:rPr>
        <w:t>technologies include carbon capture and storage systems, more efficient irrigation methods, essential medicines, household water purification</w:t>
      </w:r>
      <w:r w:rsidR="00131E8B">
        <w:rPr>
          <w:rFonts w:ascii="Book Antiqua" w:hAnsi="Book Antiqua"/>
          <w:sz w:val="24"/>
          <w:szCs w:val="24"/>
        </w:rPr>
        <w:t xml:space="preserve"> </w:t>
      </w:r>
      <w:r w:rsidR="00131E8B" w:rsidRPr="00131E8B">
        <w:rPr>
          <w:rFonts w:ascii="Book Antiqua" w:hAnsi="Book Antiqua"/>
          <w:sz w:val="24"/>
          <w:szCs w:val="24"/>
        </w:rPr>
        <w:t>devices, and manufacturing processes that minimize waste and pollution</w:t>
      </w:r>
      <w:r w:rsidR="00131E8B">
        <w:rPr>
          <w:rStyle w:val="FootnoteReference"/>
          <w:rFonts w:ascii="Book Antiqua" w:hAnsi="Book Antiqua"/>
          <w:sz w:val="24"/>
          <w:szCs w:val="24"/>
        </w:rPr>
        <w:footnoteReference w:id="13"/>
      </w:r>
      <w:r w:rsidR="00131E8B">
        <w:rPr>
          <w:rFonts w:ascii="Book Antiqua" w:hAnsi="Book Antiqua"/>
          <w:sz w:val="24"/>
          <w:szCs w:val="24"/>
        </w:rPr>
        <w:t>.</w:t>
      </w:r>
    </w:p>
    <w:p w14:paraId="6108878B" w14:textId="72DF28EC" w:rsidR="001214F7" w:rsidRDefault="001214F7" w:rsidP="00AB7ADA">
      <w:pPr>
        <w:rPr>
          <w:rFonts w:ascii="Book Antiqua" w:hAnsi="Book Antiqua"/>
          <w:sz w:val="24"/>
          <w:szCs w:val="24"/>
        </w:rPr>
      </w:pPr>
    </w:p>
    <w:p w14:paraId="7631C7AA" w14:textId="3E75161D" w:rsidR="001214F7" w:rsidRDefault="001214F7" w:rsidP="00AB7ADA">
      <w:pPr>
        <w:rPr>
          <w:rFonts w:ascii="Book Antiqua" w:hAnsi="Book Antiqua"/>
          <w:sz w:val="24"/>
          <w:szCs w:val="24"/>
        </w:rPr>
      </w:pPr>
      <w:r>
        <w:rPr>
          <w:rFonts w:ascii="Book Antiqua" w:hAnsi="Book Antiqua"/>
          <w:sz w:val="24"/>
          <w:szCs w:val="24"/>
        </w:rPr>
        <w:lastRenderedPageBreak/>
        <w:t xml:space="preserve">Due to the importance of technology in sustainability, </w:t>
      </w:r>
      <w:r w:rsidRPr="001214F7">
        <w:rPr>
          <w:rFonts w:ascii="Book Antiqua" w:hAnsi="Book Antiqua"/>
          <w:sz w:val="24"/>
          <w:szCs w:val="24"/>
        </w:rPr>
        <w:t>there has been an increasing attention in recent years towards transfer of green technologies to developing countries</w:t>
      </w:r>
      <w:r>
        <w:rPr>
          <w:rStyle w:val="FootnoteReference"/>
          <w:rFonts w:ascii="Book Antiqua" w:hAnsi="Book Antiqua"/>
          <w:sz w:val="24"/>
          <w:szCs w:val="24"/>
        </w:rPr>
        <w:footnoteReference w:id="14"/>
      </w:r>
      <w:r>
        <w:rPr>
          <w:rFonts w:ascii="Book Antiqua" w:hAnsi="Book Antiqua"/>
          <w:sz w:val="24"/>
          <w:szCs w:val="24"/>
        </w:rPr>
        <w:t xml:space="preserve">. It has been argued that </w:t>
      </w:r>
      <w:r w:rsidRPr="001214F7">
        <w:rPr>
          <w:rFonts w:ascii="Book Antiqua" w:hAnsi="Book Antiqua"/>
          <w:sz w:val="24"/>
          <w:szCs w:val="24"/>
        </w:rPr>
        <w:t>African countries need to make presence, ac</w:t>
      </w:r>
      <w:r>
        <w:rPr>
          <w:rFonts w:ascii="Book Antiqua" w:hAnsi="Book Antiqua"/>
          <w:sz w:val="24"/>
          <w:szCs w:val="24"/>
        </w:rPr>
        <w:t xml:space="preserve">quire and absorb relevant eco-friendly technologies in order to meet </w:t>
      </w:r>
      <w:r w:rsidRPr="001214F7">
        <w:rPr>
          <w:rFonts w:ascii="Book Antiqua" w:hAnsi="Book Antiqua"/>
          <w:sz w:val="24"/>
          <w:szCs w:val="24"/>
        </w:rPr>
        <w:t>their various social-economic development</w:t>
      </w:r>
      <w:r>
        <w:rPr>
          <w:rFonts w:ascii="Book Antiqua" w:hAnsi="Book Antiqua"/>
          <w:sz w:val="24"/>
          <w:szCs w:val="24"/>
        </w:rPr>
        <w:t xml:space="preserve"> imperatives as outlined in Africa Union’s </w:t>
      </w:r>
      <w:r w:rsidRPr="001214F7">
        <w:rPr>
          <w:rFonts w:ascii="Book Antiqua" w:hAnsi="Book Antiqua"/>
          <w:sz w:val="24"/>
          <w:szCs w:val="24"/>
        </w:rPr>
        <w:t>Agenda 2063</w:t>
      </w:r>
      <w:r>
        <w:rPr>
          <w:rFonts w:ascii="Book Antiqua" w:hAnsi="Book Antiqua"/>
          <w:sz w:val="24"/>
          <w:szCs w:val="24"/>
        </w:rPr>
        <w:t xml:space="preserve"> and the Sustainable Development agenda</w:t>
      </w:r>
      <w:r w:rsidR="00CF65F8">
        <w:rPr>
          <w:rStyle w:val="FootnoteReference"/>
          <w:rFonts w:ascii="Book Antiqua" w:hAnsi="Book Antiqua"/>
          <w:sz w:val="24"/>
          <w:szCs w:val="24"/>
        </w:rPr>
        <w:footnoteReference w:id="15"/>
      </w:r>
      <w:r>
        <w:rPr>
          <w:rFonts w:ascii="Book Antiqua" w:hAnsi="Book Antiqua"/>
          <w:sz w:val="24"/>
          <w:szCs w:val="24"/>
        </w:rPr>
        <w:t>.</w:t>
      </w:r>
      <w:r w:rsidR="00CF65F8">
        <w:rPr>
          <w:rFonts w:ascii="Book Antiqua" w:hAnsi="Book Antiqua"/>
          <w:sz w:val="24"/>
          <w:szCs w:val="24"/>
        </w:rPr>
        <w:t xml:space="preserve"> Enhancing technology development and transfer is therefore key in fostering sustainability in Africa.</w:t>
      </w:r>
    </w:p>
    <w:p w14:paraId="2CDE20A4" w14:textId="4E23F345" w:rsidR="00CF65F8" w:rsidRDefault="00CF65F8" w:rsidP="00AB7ADA">
      <w:pPr>
        <w:rPr>
          <w:rFonts w:ascii="Book Antiqua" w:hAnsi="Book Antiqua"/>
          <w:sz w:val="24"/>
          <w:szCs w:val="24"/>
        </w:rPr>
      </w:pPr>
    </w:p>
    <w:p w14:paraId="543880AC" w14:textId="7981EB41" w:rsidR="00CF65F8" w:rsidRDefault="00CF65F8" w:rsidP="00AB7ADA">
      <w:pPr>
        <w:rPr>
          <w:rFonts w:ascii="Book Antiqua" w:hAnsi="Book Antiqua"/>
          <w:sz w:val="24"/>
          <w:szCs w:val="24"/>
        </w:rPr>
      </w:pPr>
      <w:r>
        <w:rPr>
          <w:rFonts w:ascii="Book Antiqua" w:hAnsi="Book Antiqua"/>
          <w:sz w:val="24"/>
          <w:szCs w:val="24"/>
        </w:rPr>
        <w:t xml:space="preserve">This paper critically discusses the need to enhance technology development and transfer in Africa. It argues that technology development and transfer is key in accelerating the Sustainable Development agenda in Africa. The paper defines technology development and transfer. </w:t>
      </w:r>
      <w:r w:rsidR="001E3B89">
        <w:rPr>
          <w:rFonts w:ascii="Book Antiqua" w:hAnsi="Book Antiqua"/>
          <w:sz w:val="24"/>
          <w:szCs w:val="24"/>
        </w:rPr>
        <w:t xml:space="preserve">It also examines the achievements made and setbacks facing technology development and transfer in Africa. The paper further offers ideas towards enhancing technology development and transfer in Africa for sustainability. </w:t>
      </w:r>
    </w:p>
    <w:p w14:paraId="396B88AC" w14:textId="220188A4" w:rsidR="000F6B5F" w:rsidRPr="000F6B5F" w:rsidRDefault="000F6B5F" w:rsidP="000F6B5F">
      <w:pPr>
        <w:pStyle w:val="Heading1"/>
        <w:rPr>
          <w:rFonts w:ascii="Book Antiqua" w:hAnsi="Book Antiqua"/>
          <w:b/>
          <w:color w:val="auto"/>
          <w:sz w:val="24"/>
          <w:szCs w:val="24"/>
        </w:rPr>
      </w:pPr>
      <w:bookmarkStart w:id="6" w:name="_Toc169023218"/>
      <w:r w:rsidRPr="000F6B5F">
        <w:rPr>
          <w:rFonts w:ascii="Book Antiqua" w:hAnsi="Book Antiqua"/>
          <w:b/>
          <w:color w:val="auto"/>
          <w:sz w:val="24"/>
          <w:szCs w:val="24"/>
        </w:rPr>
        <w:t>2.0 Technology Development and Transfer: Definition and Elements</w:t>
      </w:r>
      <w:bookmarkEnd w:id="6"/>
    </w:p>
    <w:p w14:paraId="13E974A8" w14:textId="785C3D51" w:rsidR="00EC3246" w:rsidRDefault="00EC7DF6" w:rsidP="00AB7ADA">
      <w:pPr>
        <w:rPr>
          <w:rFonts w:ascii="Book Antiqua" w:hAnsi="Book Antiqua"/>
          <w:sz w:val="24"/>
          <w:szCs w:val="24"/>
        </w:rPr>
      </w:pPr>
      <w:r>
        <w:rPr>
          <w:rFonts w:ascii="Book Antiqua" w:hAnsi="Book Antiqua"/>
          <w:sz w:val="24"/>
          <w:szCs w:val="24"/>
        </w:rPr>
        <w:t xml:space="preserve">Technology development and transfer has been defined </w:t>
      </w:r>
      <w:r w:rsidRPr="00EC7DF6">
        <w:rPr>
          <w:rFonts w:ascii="Book Antiqua" w:hAnsi="Book Antiqua"/>
          <w:sz w:val="24"/>
          <w:szCs w:val="24"/>
        </w:rPr>
        <w:t>as a broad set of processes covering the flows of know-how, experience and equipment for mitigating and adapting to climate change amongst different stakeholders</w:t>
      </w:r>
      <w:r w:rsidR="00B91811">
        <w:rPr>
          <w:rFonts w:ascii="Book Antiqua" w:hAnsi="Book Antiqua"/>
          <w:sz w:val="24"/>
          <w:szCs w:val="24"/>
        </w:rPr>
        <w:t xml:space="preserve"> including </w:t>
      </w:r>
      <w:r w:rsidR="00B91811" w:rsidRPr="00B91811">
        <w:rPr>
          <w:rFonts w:ascii="Book Antiqua" w:hAnsi="Book Antiqua"/>
          <w:sz w:val="24"/>
          <w:szCs w:val="24"/>
        </w:rPr>
        <w:t>governments, private sector ent</w:t>
      </w:r>
      <w:r w:rsidR="00B91811">
        <w:rPr>
          <w:rFonts w:ascii="Book Antiqua" w:hAnsi="Book Antiqua"/>
          <w:sz w:val="24"/>
          <w:szCs w:val="24"/>
        </w:rPr>
        <w:t xml:space="preserve">ities, financial institutions, </w:t>
      </w:r>
      <w:r w:rsidR="00B91811" w:rsidRPr="00B91811">
        <w:rPr>
          <w:rFonts w:ascii="Book Antiqua" w:hAnsi="Book Antiqua"/>
          <w:sz w:val="24"/>
          <w:szCs w:val="24"/>
        </w:rPr>
        <w:t>non-g</w:t>
      </w:r>
      <w:r w:rsidR="00B91811">
        <w:rPr>
          <w:rFonts w:ascii="Book Antiqua" w:hAnsi="Book Antiqua"/>
          <w:sz w:val="24"/>
          <w:szCs w:val="24"/>
        </w:rPr>
        <w:t xml:space="preserve">overnmental organization (NGOs), </w:t>
      </w:r>
      <w:r w:rsidR="00B91811" w:rsidRPr="00B91811">
        <w:rPr>
          <w:rFonts w:ascii="Book Antiqua" w:hAnsi="Book Antiqua"/>
          <w:sz w:val="24"/>
          <w:szCs w:val="24"/>
        </w:rPr>
        <w:t>and research/education institutions</w:t>
      </w:r>
      <w:r w:rsidR="0073680F">
        <w:rPr>
          <w:rStyle w:val="FootnoteReference"/>
          <w:rFonts w:ascii="Book Antiqua" w:hAnsi="Book Antiqua"/>
          <w:sz w:val="24"/>
          <w:szCs w:val="24"/>
        </w:rPr>
        <w:footnoteReference w:id="16"/>
      </w:r>
      <w:r>
        <w:rPr>
          <w:rFonts w:ascii="Book Antiqua" w:hAnsi="Book Antiqua"/>
          <w:sz w:val="24"/>
          <w:szCs w:val="24"/>
        </w:rPr>
        <w:t>.</w:t>
      </w:r>
      <w:r w:rsidR="0075745C">
        <w:rPr>
          <w:rFonts w:ascii="Book Antiqua" w:hAnsi="Book Antiqua"/>
          <w:sz w:val="24"/>
          <w:szCs w:val="24"/>
        </w:rPr>
        <w:t xml:space="preserve"> Technology development and transfer encompasses </w:t>
      </w:r>
      <w:r w:rsidR="0075745C" w:rsidRPr="0075745C">
        <w:rPr>
          <w:rFonts w:ascii="Book Antiqua" w:hAnsi="Book Antiqua"/>
          <w:sz w:val="24"/>
          <w:szCs w:val="24"/>
        </w:rPr>
        <w:t>diffusion of technologies and technology cooperation across and within countrie</w:t>
      </w:r>
      <w:r w:rsidR="0075745C">
        <w:rPr>
          <w:rFonts w:ascii="Book Antiqua" w:hAnsi="Book Antiqua"/>
          <w:sz w:val="24"/>
          <w:szCs w:val="24"/>
        </w:rPr>
        <w:t>s</w:t>
      </w:r>
      <w:r w:rsidR="00EC3246">
        <w:rPr>
          <w:rStyle w:val="FootnoteReference"/>
          <w:rFonts w:ascii="Book Antiqua" w:hAnsi="Book Antiqua"/>
          <w:sz w:val="24"/>
          <w:szCs w:val="24"/>
        </w:rPr>
        <w:footnoteReference w:id="17"/>
      </w:r>
      <w:r w:rsidR="0075745C">
        <w:rPr>
          <w:rFonts w:ascii="Book Antiqua" w:hAnsi="Book Antiqua"/>
          <w:sz w:val="24"/>
          <w:szCs w:val="24"/>
        </w:rPr>
        <w:t xml:space="preserve">. It also entails </w:t>
      </w:r>
      <w:r w:rsidR="0075745C" w:rsidRPr="0075745C">
        <w:rPr>
          <w:rFonts w:ascii="Book Antiqua" w:hAnsi="Book Antiqua"/>
          <w:sz w:val="24"/>
          <w:szCs w:val="24"/>
        </w:rPr>
        <w:t xml:space="preserve">the process of learning to understand, utilize and replicate the technology, including the capacity to choose and adapt to local conditions and integrate it with </w:t>
      </w:r>
      <w:r w:rsidR="0075745C" w:rsidRPr="0075745C">
        <w:rPr>
          <w:rFonts w:ascii="Book Antiqua" w:hAnsi="Book Antiqua"/>
          <w:sz w:val="24"/>
          <w:szCs w:val="24"/>
        </w:rPr>
        <w:lastRenderedPageBreak/>
        <w:t>indigenous technologies</w:t>
      </w:r>
      <w:r w:rsidR="00EC3246">
        <w:rPr>
          <w:rStyle w:val="FootnoteReference"/>
          <w:rFonts w:ascii="Book Antiqua" w:hAnsi="Book Antiqua"/>
          <w:sz w:val="24"/>
          <w:szCs w:val="24"/>
        </w:rPr>
        <w:footnoteReference w:id="18"/>
      </w:r>
      <w:r w:rsidR="00EC3246">
        <w:rPr>
          <w:rFonts w:ascii="Book Antiqua" w:hAnsi="Book Antiqua"/>
          <w:sz w:val="24"/>
          <w:szCs w:val="24"/>
        </w:rPr>
        <w:t xml:space="preserve">. </w:t>
      </w:r>
      <w:r w:rsidR="008A5EAB">
        <w:rPr>
          <w:rFonts w:ascii="Book Antiqua" w:hAnsi="Book Antiqua"/>
          <w:sz w:val="24"/>
          <w:szCs w:val="24"/>
        </w:rPr>
        <w:t xml:space="preserve"> Technology development and transfer can also be understood </w:t>
      </w:r>
      <w:r w:rsidR="008A5EAB" w:rsidRPr="008A5EAB">
        <w:rPr>
          <w:rFonts w:ascii="Book Antiqua" w:hAnsi="Book Antiqua"/>
          <w:sz w:val="24"/>
          <w:szCs w:val="24"/>
        </w:rPr>
        <w:t>as a planned and deliberate movement of a specific technology between two or more entities, in which the transferor and the recipient are identifiable, and their respective motives and purposes can be comprehended in most cases</w:t>
      </w:r>
      <w:r w:rsidR="00A14860">
        <w:rPr>
          <w:rStyle w:val="FootnoteReference"/>
          <w:rFonts w:ascii="Book Antiqua" w:hAnsi="Book Antiqua"/>
          <w:sz w:val="24"/>
          <w:szCs w:val="24"/>
        </w:rPr>
        <w:footnoteReference w:id="19"/>
      </w:r>
      <w:r w:rsidR="008A5EAB">
        <w:rPr>
          <w:rFonts w:ascii="Book Antiqua" w:hAnsi="Book Antiqua"/>
          <w:sz w:val="24"/>
          <w:szCs w:val="24"/>
        </w:rPr>
        <w:t>.</w:t>
      </w:r>
    </w:p>
    <w:p w14:paraId="05A941FE" w14:textId="04FE6FD9" w:rsidR="00097A63" w:rsidRDefault="00097A63" w:rsidP="00AB7ADA">
      <w:pPr>
        <w:rPr>
          <w:rFonts w:ascii="Book Antiqua" w:hAnsi="Book Antiqua"/>
          <w:sz w:val="24"/>
          <w:szCs w:val="24"/>
        </w:rPr>
      </w:pPr>
    </w:p>
    <w:p w14:paraId="497D66C0" w14:textId="77777777" w:rsidR="00177530" w:rsidRDefault="00097A63" w:rsidP="00AB7ADA">
      <w:pPr>
        <w:rPr>
          <w:rFonts w:ascii="Book Antiqua" w:hAnsi="Book Antiqua"/>
          <w:sz w:val="24"/>
          <w:szCs w:val="24"/>
        </w:rPr>
      </w:pPr>
      <w:r>
        <w:rPr>
          <w:rFonts w:ascii="Book Antiqua" w:hAnsi="Book Antiqua"/>
          <w:sz w:val="24"/>
          <w:szCs w:val="24"/>
        </w:rPr>
        <w:t xml:space="preserve">Technology development and transfer therefore involves </w:t>
      </w:r>
      <w:r w:rsidRPr="00097A63">
        <w:rPr>
          <w:rFonts w:ascii="Book Antiqua" w:hAnsi="Book Antiqua"/>
          <w:sz w:val="24"/>
          <w:szCs w:val="24"/>
        </w:rPr>
        <w:t>process</w:t>
      </w:r>
      <w:r>
        <w:rPr>
          <w:rFonts w:ascii="Book Antiqua" w:hAnsi="Book Antiqua"/>
          <w:sz w:val="24"/>
          <w:szCs w:val="24"/>
        </w:rPr>
        <w:t xml:space="preserve">es </w:t>
      </w:r>
      <w:r w:rsidRPr="00097A63">
        <w:rPr>
          <w:rFonts w:ascii="Book Antiqua" w:hAnsi="Book Antiqua"/>
          <w:sz w:val="24"/>
          <w:szCs w:val="24"/>
        </w:rPr>
        <w:t>that distrib</w:t>
      </w:r>
      <w:r>
        <w:rPr>
          <w:rFonts w:ascii="Book Antiqua" w:hAnsi="Book Antiqua"/>
          <w:sz w:val="24"/>
          <w:szCs w:val="24"/>
        </w:rPr>
        <w:t xml:space="preserve">ute </w:t>
      </w:r>
      <w:r w:rsidRPr="00097A63">
        <w:rPr>
          <w:rFonts w:ascii="Book Antiqua" w:hAnsi="Book Antiqua"/>
          <w:sz w:val="24"/>
          <w:szCs w:val="24"/>
        </w:rPr>
        <w:t>technology from its place of origin to more people and places</w:t>
      </w:r>
      <w:r w:rsidR="00177530">
        <w:rPr>
          <w:rStyle w:val="FootnoteReference"/>
          <w:rFonts w:ascii="Book Antiqua" w:hAnsi="Book Antiqua"/>
          <w:sz w:val="24"/>
          <w:szCs w:val="24"/>
        </w:rPr>
        <w:footnoteReference w:id="20"/>
      </w:r>
      <w:r>
        <w:rPr>
          <w:rFonts w:ascii="Book Antiqua" w:hAnsi="Book Antiqua"/>
          <w:sz w:val="24"/>
          <w:szCs w:val="24"/>
        </w:rPr>
        <w:t xml:space="preserve">. It comprises </w:t>
      </w:r>
      <w:r w:rsidRPr="00097A63">
        <w:rPr>
          <w:rFonts w:ascii="Book Antiqua" w:hAnsi="Book Antiqua"/>
          <w:sz w:val="24"/>
          <w:szCs w:val="24"/>
        </w:rPr>
        <w:t>not only the movement of tangible goods and services but also the exchange of ideas and concepts</w:t>
      </w:r>
      <w:r w:rsidR="00177530">
        <w:rPr>
          <w:rStyle w:val="FootnoteReference"/>
          <w:rFonts w:ascii="Book Antiqua" w:hAnsi="Book Antiqua"/>
          <w:sz w:val="24"/>
          <w:szCs w:val="24"/>
        </w:rPr>
        <w:footnoteReference w:id="21"/>
      </w:r>
      <w:r>
        <w:rPr>
          <w:rFonts w:ascii="Book Antiqua" w:hAnsi="Book Antiqua"/>
          <w:sz w:val="24"/>
          <w:szCs w:val="24"/>
        </w:rPr>
        <w:t xml:space="preserve">. It has been pointed out that technology development and transfer must be aligned to the goal of Sustainable Development when being utilized </w:t>
      </w:r>
      <w:r w:rsidRPr="00097A63">
        <w:rPr>
          <w:rFonts w:ascii="Book Antiqua" w:hAnsi="Book Antiqua"/>
          <w:sz w:val="24"/>
          <w:szCs w:val="24"/>
        </w:rPr>
        <w:t>as a sustainability tool</w:t>
      </w:r>
      <w:r w:rsidR="00177530">
        <w:rPr>
          <w:rStyle w:val="FootnoteReference"/>
          <w:rFonts w:ascii="Book Antiqua" w:hAnsi="Book Antiqua"/>
          <w:sz w:val="24"/>
          <w:szCs w:val="24"/>
        </w:rPr>
        <w:footnoteReference w:id="22"/>
      </w:r>
      <w:r w:rsidRPr="00097A63">
        <w:rPr>
          <w:rFonts w:ascii="Book Antiqua" w:hAnsi="Book Antiqua"/>
          <w:sz w:val="24"/>
          <w:szCs w:val="24"/>
        </w:rPr>
        <w:t>.</w:t>
      </w:r>
    </w:p>
    <w:p w14:paraId="08548EE5" w14:textId="77777777" w:rsidR="00177530" w:rsidRDefault="00177530" w:rsidP="00AB7ADA">
      <w:pPr>
        <w:rPr>
          <w:rFonts w:ascii="Book Antiqua" w:hAnsi="Book Antiqua"/>
          <w:sz w:val="24"/>
          <w:szCs w:val="24"/>
        </w:rPr>
      </w:pPr>
    </w:p>
    <w:p w14:paraId="6AA3520C" w14:textId="6ADBABA3" w:rsidR="004B564B" w:rsidRDefault="00EC3246" w:rsidP="00AB7ADA">
      <w:pPr>
        <w:rPr>
          <w:rFonts w:ascii="Book Antiqua" w:hAnsi="Book Antiqua"/>
          <w:sz w:val="24"/>
          <w:szCs w:val="24"/>
        </w:rPr>
      </w:pPr>
      <w:r>
        <w:rPr>
          <w:rFonts w:ascii="Book Antiqua" w:hAnsi="Book Antiqua"/>
          <w:sz w:val="24"/>
          <w:szCs w:val="24"/>
        </w:rPr>
        <w:t xml:space="preserve">Technology development and transfer requires meaningful and effective actions including </w:t>
      </w:r>
      <w:r w:rsidRPr="00EC3246">
        <w:rPr>
          <w:rFonts w:ascii="Book Antiqua" w:hAnsi="Book Antiqua"/>
          <w:sz w:val="24"/>
          <w:szCs w:val="24"/>
        </w:rPr>
        <w:t>technology needs and needs assessments; technology information; enabling environment; capacity building; and mechanisms for technology transfer</w:t>
      </w:r>
      <w:r w:rsidR="008A5EAB">
        <w:rPr>
          <w:rStyle w:val="FootnoteReference"/>
          <w:rFonts w:ascii="Book Antiqua" w:hAnsi="Book Antiqua"/>
          <w:sz w:val="24"/>
          <w:szCs w:val="24"/>
        </w:rPr>
        <w:footnoteReference w:id="23"/>
      </w:r>
      <w:r>
        <w:rPr>
          <w:rFonts w:ascii="Book Antiqua" w:hAnsi="Book Antiqua"/>
          <w:sz w:val="24"/>
          <w:szCs w:val="24"/>
        </w:rPr>
        <w:t>.</w:t>
      </w:r>
      <w:r w:rsidR="004B564B">
        <w:rPr>
          <w:rFonts w:ascii="Book Antiqua" w:hAnsi="Book Antiqua"/>
          <w:sz w:val="24"/>
          <w:szCs w:val="24"/>
        </w:rPr>
        <w:t xml:space="preserve"> In addition, it has been pointed out that </w:t>
      </w:r>
      <w:r w:rsidR="004B564B" w:rsidRPr="004B564B">
        <w:rPr>
          <w:rFonts w:ascii="Book Antiqua" w:hAnsi="Book Antiqua"/>
          <w:sz w:val="24"/>
          <w:szCs w:val="24"/>
        </w:rPr>
        <w:t>technology transfer capacity must recognize and must be pegged</w:t>
      </w:r>
      <w:r w:rsidR="004B564B">
        <w:rPr>
          <w:rFonts w:ascii="Book Antiqua" w:hAnsi="Book Antiqua"/>
          <w:sz w:val="24"/>
          <w:szCs w:val="24"/>
        </w:rPr>
        <w:t xml:space="preserve"> on certain criteria including: the a</w:t>
      </w:r>
      <w:r w:rsidR="004B564B" w:rsidRPr="004B564B">
        <w:rPr>
          <w:rFonts w:ascii="Book Antiqua" w:hAnsi="Book Antiqua"/>
          <w:sz w:val="24"/>
          <w:szCs w:val="24"/>
        </w:rPr>
        <w:t xml:space="preserve">bility to utilize/man/manage imported </w:t>
      </w:r>
      <w:proofErr w:type="spellStart"/>
      <w:r w:rsidR="004B564B" w:rsidRPr="004B564B">
        <w:rPr>
          <w:rFonts w:ascii="Book Antiqua" w:hAnsi="Book Antiqua"/>
          <w:sz w:val="24"/>
          <w:szCs w:val="24"/>
        </w:rPr>
        <w:t>propriatory</w:t>
      </w:r>
      <w:proofErr w:type="spellEnd"/>
      <w:r w:rsidR="004B564B" w:rsidRPr="004B564B">
        <w:rPr>
          <w:rFonts w:ascii="Book Antiqua" w:hAnsi="Book Antiqua"/>
          <w:sz w:val="24"/>
          <w:szCs w:val="24"/>
        </w:rPr>
        <w:t xml:space="preserve"> hardware</w:t>
      </w:r>
      <w:r w:rsidR="0073655A">
        <w:rPr>
          <w:rStyle w:val="FootnoteReference"/>
          <w:rFonts w:ascii="Book Antiqua" w:hAnsi="Book Antiqua"/>
          <w:sz w:val="24"/>
          <w:szCs w:val="24"/>
        </w:rPr>
        <w:footnoteReference w:id="24"/>
      </w:r>
      <w:r w:rsidR="0073655A">
        <w:rPr>
          <w:rFonts w:ascii="Book Antiqua" w:hAnsi="Book Antiqua"/>
          <w:sz w:val="24"/>
          <w:szCs w:val="24"/>
        </w:rPr>
        <w:t>; the c</w:t>
      </w:r>
      <w:r w:rsidR="0073655A" w:rsidRPr="0073655A">
        <w:rPr>
          <w:rFonts w:ascii="Book Antiqua" w:hAnsi="Book Antiqua"/>
          <w:sz w:val="24"/>
          <w:szCs w:val="24"/>
        </w:rPr>
        <w:t xml:space="preserve">omprehensive understanding of imported </w:t>
      </w:r>
      <w:proofErr w:type="spellStart"/>
      <w:r w:rsidR="0073655A" w:rsidRPr="0073655A">
        <w:rPr>
          <w:rFonts w:ascii="Book Antiqua" w:hAnsi="Book Antiqua"/>
          <w:sz w:val="24"/>
          <w:szCs w:val="24"/>
        </w:rPr>
        <w:t>propriatory</w:t>
      </w:r>
      <w:proofErr w:type="spellEnd"/>
      <w:r w:rsidR="0073655A" w:rsidRPr="0073655A">
        <w:rPr>
          <w:rFonts w:ascii="Book Antiqua" w:hAnsi="Book Antiqua"/>
          <w:sz w:val="24"/>
          <w:szCs w:val="24"/>
        </w:rPr>
        <w:t xml:space="preserve"> technology involving the ability to alter, improve or otherwise retrofit the technology for local conditions or to bypass a problem without recourse to the supplier</w:t>
      </w:r>
      <w:r w:rsidR="0073655A">
        <w:rPr>
          <w:rStyle w:val="FootnoteReference"/>
          <w:rFonts w:ascii="Book Antiqua" w:hAnsi="Book Antiqua"/>
          <w:sz w:val="24"/>
          <w:szCs w:val="24"/>
        </w:rPr>
        <w:footnoteReference w:id="25"/>
      </w:r>
      <w:r w:rsidR="0073655A">
        <w:rPr>
          <w:rFonts w:ascii="Book Antiqua" w:hAnsi="Book Antiqua"/>
          <w:sz w:val="24"/>
          <w:szCs w:val="24"/>
        </w:rPr>
        <w:t>; the a</w:t>
      </w:r>
      <w:r w:rsidR="0073655A" w:rsidRPr="0073655A">
        <w:rPr>
          <w:rFonts w:ascii="Book Antiqua" w:hAnsi="Book Antiqua"/>
          <w:sz w:val="24"/>
          <w:szCs w:val="24"/>
        </w:rPr>
        <w:t>bility to orig</w:t>
      </w:r>
      <w:r w:rsidR="0073655A">
        <w:rPr>
          <w:rFonts w:ascii="Book Antiqua" w:hAnsi="Book Antiqua"/>
          <w:sz w:val="24"/>
          <w:szCs w:val="24"/>
        </w:rPr>
        <w:t xml:space="preserve">inate technology at all levels including </w:t>
      </w:r>
      <w:r w:rsidR="0073655A" w:rsidRPr="0073655A">
        <w:rPr>
          <w:rFonts w:ascii="Book Antiqua" w:hAnsi="Book Antiqua"/>
          <w:sz w:val="24"/>
          <w:szCs w:val="24"/>
        </w:rPr>
        <w:t xml:space="preserve">research and development, bench scaling, </w:t>
      </w:r>
      <w:r w:rsidR="0073655A" w:rsidRPr="0073655A">
        <w:rPr>
          <w:rFonts w:ascii="Book Antiqua" w:hAnsi="Book Antiqua"/>
          <w:sz w:val="24"/>
          <w:szCs w:val="24"/>
        </w:rPr>
        <w:lastRenderedPageBreak/>
        <w:t>piloting and commercial transfer</w:t>
      </w:r>
      <w:r w:rsidR="0073655A">
        <w:rPr>
          <w:rStyle w:val="FootnoteReference"/>
          <w:rFonts w:ascii="Book Antiqua" w:hAnsi="Book Antiqua"/>
          <w:sz w:val="24"/>
          <w:szCs w:val="24"/>
        </w:rPr>
        <w:footnoteReference w:id="26"/>
      </w:r>
      <w:r w:rsidR="0073655A">
        <w:rPr>
          <w:rFonts w:ascii="Book Antiqua" w:hAnsi="Book Antiqua"/>
          <w:sz w:val="24"/>
          <w:szCs w:val="24"/>
        </w:rPr>
        <w:t>; and the a</w:t>
      </w:r>
      <w:r w:rsidR="0073655A" w:rsidRPr="0073655A">
        <w:rPr>
          <w:rFonts w:ascii="Book Antiqua" w:hAnsi="Book Antiqua"/>
          <w:sz w:val="24"/>
          <w:szCs w:val="24"/>
        </w:rPr>
        <w:t xml:space="preserve">bility to influence global thinking on local technology and foreign technology development </w:t>
      </w:r>
      <w:proofErr w:type="spellStart"/>
      <w:r w:rsidR="0073655A" w:rsidRPr="0073655A">
        <w:rPr>
          <w:rFonts w:ascii="Book Antiqua" w:hAnsi="Book Antiqua"/>
          <w:sz w:val="24"/>
          <w:szCs w:val="24"/>
        </w:rPr>
        <w:t>programme</w:t>
      </w:r>
      <w:r w:rsidR="0073655A">
        <w:rPr>
          <w:rFonts w:ascii="Book Antiqua" w:hAnsi="Book Antiqua"/>
          <w:sz w:val="24"/>
          <w:szCs w:val="24"/>
        </w:rPr>
        <w:t>s</w:t>
      </w:r>
      <w:proofErr w:type="spellEnd"/>
      <w:r w:rsidR="0073655A">
        <w:rPr>
          <w:rStyle w:val="FootnoteReference"/>
          <w:rFonts w:ascii="Book Antiqua" w:hAnsi="Book Antiqua"/>
          <w:sz w:val="24"/>
          <w:szCs w:val="24"/>
        </w:rPr>
        <w:footnoteReference w:id="27"/>
      </w:r>
      <w:r w:rsidR="0073655A">
        <w:rPr>
          <w:rFonts w:ascii="Book Antiqua" w:hAnsi="Book Antiqua"/>
          <w:sz w:val="24"/>
          <w:szCs w:val="24"/>
        </w:rPr>
        <w:t>.</w:t>
      </w:r>
    </w:p>
    <w:p w14:paraId="50C33547" w14:textId="77777777" w:rsidR="004B564B" w:rsidRDefault="004B564B" w:rsidP="00AB7ADA">
      <w:pPr>
        <w:rPr>
          <w:rFonts w:ascii="Book Antiqua" w:hAnsi="Book Antiqua"/>
          <w:sz w:val="24"/>
          <w:szCs w:val="24"/>
        </w:rPr>
      </w:pPr>
    </w:p>
    <w:p w14:paraId="41EB398A" w14:textId="7BAA209B" w:rsidR="000F6B5F" w:rsidRDefault="000F6B5F" w:rsidP="00AB7ADA">
      <w:pPr>
        <w:rPr>
          <w:rFonts w:ascii="Book Antiqua" w:hAnsi="Book Antiqua"/>
          <w:sz w:val="24"/>
          <w:szCs w:val="24"/>
        </w:rPr>
      </w:pPr>
      <w:r>
        <w:rPr>
          <w:rFonts w:ascii="Book Antiqua" w:hAnsi="Book Antiqua"/>
          <w:sz w:val="24"/>
          <w:szCs w:val="24"/>
        </w:rPr>
        <w:t xml:space="preserve">It has been noted that technology development and </w:t>
      </w:r>
      <w:r w:rsidRPr="000F6B5F">
        <w:rPr>
          <w:rFonts w:ascii="Book Antiqua" w:hAnsi="Book Antiqua"/>
          <w:sz w:val="24"/>
          <w:szCs w:val="24"/>
        </w:rPr>
        <w:t>transfer can help sustain natural resources and improve the livelihoods of people who depend on those resources</w:t>
      </w:r>
      <w:r>
        <w:rPr>
          <w:rStyle w:val="FootnoteReference"/>
          <w:rFonts w:ascii="Book Antiqua" w:hAnsi="Book Antiqua"/>
          <w:sz w:val="24"/>
          <w:szCs w:val="24"/>
        </w:rPr>
        <w:footnoteReference w:id="28"/>
      </w:r>
      <w:r w:rsidRPr="000F6B5F">
        <w:rPr>
          <w:rFonts w:ascii="Book Antiqua" w:hAnsi="Book Antiqua"/>
          <w:sz w:val="24"/>
          <w:szCs w:val="24"/>
        </w:rPr>
        <w:t xml:space="preserve">. </w:t>
      </w:r>
      <w:r>
        <w:rPr>
          <w:rFonts w:ascii="Book Antiqua" w:hAnsi="Book Antiqua"/>
          <w:sz w:val="24"/>
          <w:szCs w:val="24"/>
        </w:rPr>
        <w:t>Further, it has been argued that i</w:t>
      </w:r>
      <w:r w:rsidRPr="000F6B5F">
        <w:rPr>
          <w:rFonts w:ascii="Book Antiqua" w:hAnsi="Book Antiqua"/>
          <w:sz w:val="24"/>
          <w:szCs w:val="24"/>
        </w:rPr>
        <w:t>ncreasing water scarcity and the attendant unreliability of water supply coupled with competition for land arising from other non-agricultural demands necessitate the need fo</w:t>
      </w:r>
      <w:r>
        <w:rPr>
          <w:rFonts w:ascii="Book Antiqua" w:hAnsi="Book Antiqua"/>
          <w:sz w:val="24"/>
          <w:szCs w:val="24"/>
        </w:rPr>
        <w:t>r technology development and transfer</w:t>
      </w:r>
      <w:r w:rsidR="00656FA0">
        <w:rPr>
          <w:rStyle w:val="FootnoteReference"/>
          <w:rFonts w:ascii="Book Antiqua" w:hAnsi="Book Antiqua"/>
          <w:sz w:val="24"/>
          <w:szCs w:val="24"/>
        </w:rPr>
        <w:footnoteReference w:id="29"/>
      </w:r>
      <w:r>
        <w:rPr>
          <w:rFonts w:ascii="Book Antiqua" w:hAnsi="Book Antiqua"/>
          <w:sz w:val="24"/>
          <w:szCs w:val="24"/>
        </w:rPr>
        <w:t>.</w:t>
      </w:r>
      <w:r w:rsidR="00656FA0">
        <w:rPr>
          <w:rFonts w:ascii="Book Antiqua" w:hAnsi="Book Antiqua"/>
          <w:sz w:val="24"/>
          <w:szCs w:val="24"/>
        </w:rPr>
        <w:t xml:space="preserve"> When properly sourced and managed, technology development and transfer </w:t>
      </w:r>
      <w:r w:rsidR="00656FA0" w:rsidRPr="00656FA0">
        <w:rPr>
          <w:rFonts w:ascii="Book Antiqua" w:hAnsi="Book Antiqua"/>
          <w:sz w:val="24"/>
          <w:szCs w:val="24"/>
        </w:rPr>
        <w:t>can enhance land productivity and tackle problems of food and water insecurity</w:t>
      </w:r>
      <w:r w:rsidR="00656FA0">
        <w:rPr>
          <w:rStyle w:val="FootnoteReference"/>
          <w:rFonts w:ascii="Book Antiqua" w:hAnsi="Book Antiqua"/>
          <w:sz w:val="24"/>
          <w:szCs w:val="24"/>
        </w:rPr>
        <w:footnoteReference w:id="30"/>
      </w:r>
      <w:r w:rsidR="00656FA0">
        <w:rPr>
          <w:rFonts w:ascii="Book Antiqua" w:hAnsi="Book Antiqua"/>
          <w:sz w:val="24"/>
          <w:szCs w:val="24"/>
        </w:rPr>
        <w:t>.</w:t>
      </w:r>
    </w:p>
    <w:p w14:paraId="48B1DCD5" w14:textId="77777777" w:rsidR="0073655A" w:rsidRDefault="0073655A" w:rsidP="00AB7ADA">
      <w:pPr>
        <w:rPr>
          <w:rFonts w:ascii="Book Antiqua" w:hAnsi="Book Antiqua"/>
          <w:sz w:val="24"/>
          <w:szCs w:val="24"/>
        </w:rPr>
      </w:pPr>
    </w:p>
    <w:p w14:paraId="16BEFD41" w14:textId="71ECD2AA" w:rsidR="00EA089D" w:rsidRDefault="00EA089D" w:rsidP="00AB7ADA">
      <w:pPr>
        <w:rPr>
          <w:rFonts w:ascii="Book Antiqua" w:hAnsi="Book Antiqua"/>
          <w:sz w:val="24"/>
          <w:szCs w:val="24"/>
        </w:rPr>
      </w:pPr>
      <w:r w:rsidRPr="00EA089D">
        <w:rPr>
          <w:rFonts w:ascii="Book Antiqua" w:hAnsi="Book Antiqua"/>
          <w:sz w:val="24"/>
          <w:szCs w:val="24"/>
        </w:rPr>
        <w:t>Technology transfer plays an increasingly critical role in the global response to the challenges of climate change and of the global environment</w:t>
      </w:r>
      <w:r w:rsidR="00905E36">
        <w:rPr>
          <w:rStyle w:val="FootnoteReference"/>
          <w:rFonts w:ascii="Book Antiqua" w:hAnsi="Book Antiqua"/>
          <w:sz w:val="24"/>
          <w:szCs w:val="24"/>
        </w:rPr>
        <w:footnoteReference w:id="31"/>
      </w:r>
      <w:r>
        <w:rPr>
          <w:rFonts w:ascii="Book Antiqua" w:hAnsi="Book Antiqua"/>
          <w:sz w:val="24"/>
          <w:szCs w:val="24"/>
        </w:rPr>
        <w:t xml:space="preserve">. According to </w:t>
      </w:r>
      <w:r w:rsidR="00B44D24">
        <w:rPr>
          <w:rFonts w:ascii="Book Antiqua" w:hAnsi="Book Antiqua"/>
          <w:sz w:val="24"/>
          <w:szCs w:val="24"/>
        </w:rPr>
        <w:t>the Intergovernmental Panel on Climate Change (IPCC)</w:t>
      </w:r>
      <w:r>
        <w:rPr>
          <w:rFonts w:ascii="Book Antiqua" w:hAnsi="Book Antiqua"/>
          <w:sz w:val="24"/>
          <w:szCs w:val="24"/>
        </w:rPr>
        <w:t xml:space="preserve">, technology development </w:t>
      </w:r>
      <w:r w:rsidRPr="00EA089D">
        <w:rPr>
          <w:rFonts w:ascii="Book Antiqua" w:hAnsi="Book Antiqua"/>
          <w:sz w:val="24"/>
          <w:szCs w:val="24"/>
        </w:rPr>
        <w:t>including improvement and reassessment of existing technolog</w:t>
      </w:r>
      <w:r w:rsidR="00EC7DF6">
        <w:rPr>
          <w:rFonts w:ascii="Book Antiqua" w:hAnsi="Book Antiqua"/>
          <w:sz w:val="24"/>
          <w:szCs w:val="24"/>
        </w:rPr>
        <w:t xml:space="preserve">ies, is urgently needed to: </w:t>
      </w:r>
      <w:r w:rsidRPr="00EA089D">
        <w:rPr>
          <w:rFonts w:ascii="Book Antiqua" w:hAnsi="Book Antiqua"/>
          <w:sz w:val="24"/>
          <w:szCs w:val="24"/>
        </w:rPr>
        <w:t>limit or reduce anthropogenic greenhouse gas emiss</w:t>
      </w:r>
      <w:r w:rsidR="00EC7DF6">
        <w:rPr>
          <w:rFonts w:ascii="Book Antiqua" w:hAnsi="Book Antiqua"/>
          <w:sz w:val="24"/>
          <w:szCs w:val="24"/>
        </w:rPr>
        <w:t xml:space="preserve">ions; absorb greenhouse gases by </w:t>
      </w:r>
      <w:r w:rsidRPr="00EA089D">
        <w:rPr>
          <w:rFonts w:ascii="Book Antiqua" w:hAnsi="Book Antiqua"/>
          <w:sz w:val="24"/>
          <w:szCs w:val="24"/>
        </w:rPr>
        <w:t>protect</w:t>
      </w:r>
      <w:r w:rsidR="00EC7DF6">
        <w:rPr>
          <w:rFonts w:ascii="Book Antiqua" w:hAnsi="Book Antiqua"/>
          <w:sz w:val="24"/>
          <w:szCs w:val="24"/>
        </w:rPr>
        <w:t xml:space="preserve">ing and increasing greenhouse gas sinks; </w:t>
      </w:r>
      <w:r w:rsidRPr="00EA089D">
        <w:rPr>
          <w:rFonts w:ascii="Book Antiqua" w:hAnsi="Book Antiqua"/>
          <w:sz w:val="24"/>
          <w:szCs w:val="24"/>
        </w:rPr>
        <w:t>adapt human activities to the imp</w:t>
      </w:r>
      <w:r w:rsidR="00EC7DF6">
        <w:rPr>
          <w:rFonts w:ascii="Book Antiqua" w:hAnsi="Book Antiqua"/>
          <w:sz w:val="24"/>
          <w:szCs w:val="24"/>
        </w:rPr>
        <w:t xml:space="preserve">acts of climate change; and </w:t>
      </w:r>
      <w:r w:rsidRPr="00EA089D">
        <w:rPr>
          <w:rFonts w:ascii="Book Antiqua" w:hAnsi="Book Antiqua"/>
          <w:sz w:val="24"/>
          <w:szCs w:val="24"/>
        </w:rPr>
        <w:t>monitor, detect, and predict climate change and its impacts</w:t>
      </w:r>
      <w:r w:rsidR="00EC7DF6">
        <w:rPr>
          <w:rStyle w:val="FootnoteReference"/>
          <w:rFonts w:ascii="Book Antiqua" w:hAnsi="Book Antiqua"/>
          <w:sz w:val="24"/>
          <w:szCs w:val="24"/>
        </w:rPr>
        <w:footnoteReference w:id="32"/>
      </w:r>
      <w:r w:rsidR="00EC7DF6">
        <w:rPr>
          <w:rFonts w:ascii="Book Antiqua" w:hAnsi="Book Antiqua"/>
          <w:sz w:val="24"/>
          <w:szCs w:val="24"/>
        </w:rPr>
        <w:t>. It further notes that a</w:t>
      </w:r>
      <w:r w:rsidR="00EC7DF6" w:rsidRPr="00EC7DF6">
        <w:rPr>
          <w:rFonts w:ascii="Book Antiqua" w:hAnsi="Book Antiqua"/>
          <w:sz w:val="24"/>
          <w:szCs w:val="24"/>
        </w:rPr>
        <w:t>s the greenhouse gas emissions in developing countries are increasing with their population and economic growth, rapid transfer, on a preferential basis, to developing countries, of technologies that help to monitor, limit, or adapt to climate change, without hindering their economic development, is an urgent requiremen</w:t>
      </w:r>
      <w:r w:rsidR="00EC7DF6">
        <w:rPr>
          <w:rFonts w:ascii="Book Antiqua" w:hAnsi="Book Antiqua"/>
          <w:sz w:val="24"/>
          <w:szCs w:val="24"/>
        </w:rPr>
        <w:t>t for sustainability</w:t>
      </w:r>
      <w:r w:rsidR="00EC7DF6">
        <w:rPr>
          <w:rStyle w:val="FootnoteReference"/>
          <w:rFonts w:ascii="Book Antiqua" w:hAnsi="Book Antiqua"/>
          <w:sz w:val="24"/>
          <w:szCs w:val="24"/>
        </w:rPr>
        <w:footnoteReference w:id="33"/>
      </w:r>
      <w:r w:rsidR="00EC7DF6">
        <w:rPr>
          <w:rFonts w:ascii="Book Antiqua" w:hAnsi="Book Antiqua"/>
          <w:sz w:val="24"/>
          <w:szCs w:val="24"/>
        </w:rPr>
        <w:t>.</w:t>
      </w:r>
    </w:p>
    <w:p w14:paraId="0615A473" w14:textId="5866BE04" w:rsidR="005132FE" w:rsidRDefault="005132FE" w:rsidP="00AB7ADA">
      <w:pPr>
        <w:rPr>
          <w:rFonts w:ascii="Book Antiqua" w:hAnsi="Book Antiqua"/>
          <w:sz w:val="24"/>
          <w:szCs w:val="24"/>
        </w:rPr>
      </w:pPr>
      <w:r>
        <w:rPr>
          <w:rFonts w:ascii="Book Antiqua" w:hAnsi="Book Antiqua"/>
          <w:sz w:val="24"/>
          <w:szCs w:val="24"/>
        </w:rPr>
        <w:lastRenderedPageBreak/>
        <w:t xml:space="preserve">The role of technology development and transfer in sustainability is acknowledged by the </w:t>
      </w:r>
      <w:r w:rsidRPr="00A524D7">
        <w:rPr>
          <w:rFonts w:ascii="Book Antiqua" w:hAnsi="Book Antiqua"/>
          <w:i/>
          <w:sz w:val="24"/>
          <w:szCs w:val="24"/>
        </w:rPr>
        <w:t>United Nations Framework Convention on Climate Change</w:t>
      </w:r>
      <w:r w:rsidR="00B266C9">
        <w:rPr>
          <w:rFonts w:ascii="Book Antiqua" w:hAnsi="Book Antiqua"/>
          <w:i/>
          <w:sz w:val="24"/>
          <w:szCs w:val="24"/>
        </w:rPr>
        <w:t xml:space="preserve"> (UNFCCC)</w:t>
      </w:r>
      <w:r w:rsidR="00A524D7">
        <w:rPr>
          <w:rStyle w:val="FootnoteReference"/>
          <w:rFonts w:ascii="Book Antiqua" w:hAnsi="Book Antiqua"/>
          <w:i/>
          <w:sz w:val="24"/>
          <w:szCs w:val="24"/>
        </w:rPr>
        <w:footnoteReference w:id="34"/>
      </w:r>
      <w:r>
        <w:rPr>
          <w:rFonts w:ascii="Book Antiqua" w:hAnsi="Book Antiqua"/>
          <w:sz w:val="24"/>
          <w:szCs w:val="24"/>
        </w:rPr>
        <w:t>.</w:t>
      </w:r>
      <w:r w:rsidR="00B266C9">
        <w:rPr>
          <w:rFonts w:ascii="Book Antiqua" w:hAnsi="Book Antiqua"/>
          <w:sz w:val="24"/>
          <w:szCs w:val="24"/>
        </w:rPr>
        <w:t xml:space="preserve"> The Convention requires states to p</w:t>
      </w:r>
      <w:r w:rsidR="00B266C9" w:rsidRPr="00B266C9">
        <w:rPr>
          <w:rFonts w:ascii="Book Antiqua" w:hAnsi="Book Antiqua"/>
          <w:sz w:val="24"/>
          <w:szCs w:val="24"/>
        </w:rPr>
        <w:t xml:space="preserve">romote and cooperate in the development, application and diffusion, including transfer, of technologies, practices and processes that control, reduce or prevent anthropogenic </w:t>
      </w:r>
      <w:r w:rsidR="00B266C9">
        <w:rPr>
          <w:rFonts w:ascii="Book Antiqua" w:hAnsi="Book Antiqua"/>
          <w:sz w:val="24"/>
          <w:szCs w:val="24"/>
        </w:rPr>
        <w:t xml:space="preserve">greenhouse gas </w:t>
      </w:r>
      <w:r w:rsidR="00B266C9" w:rsidRPr="00B266C9">
        <w:rPr>
          <w:rFonts w:ascii="Book Antiqua" w:hAnsi="Book Antiqua"/>
          <w:sz w:val="24"/>
          <w:szCs w:val="24"/>
        </w:rPr>
        <w:t>emissions</w:t>
      </w:r>
      <w:r w:rsidR="00B266C9">
        <w:rPr>
          <w:rStyle w:val="FootnoteReference"/>
          <w:rFonts w:ascii="Book Antiqua" w:hAnsi="Book Antiqua"/>
          <w:sz w:val="24"/>
          <w:szCs w:val="24"/>
        </w:rPr>
        <w:footnoteReference w:id="35"/>
      </w:r>
      <w:r w:rsidR="00B266C9">
        <w:rPr>
          <w:rFonts w:ascii="Book Antiqua" w:hAnsi="Book Antiqua"/>
          <w:sz w:val="24"/>
          <w:szCs w:val="24"/>
        </w:rPr>
        <w:t xml:space="preserve">. It also requires developed countries to </w:t>
      </w:r>
      <w:r w:rsidR="00B266C9" w:rsidRPr="00B266C9">
        <w:rPr>
          <w:rFonts w:ascii="Book Antiqua" w:hAnsi="Book Antiqua"/>
          <w:sz w:val="24"/>
          <w:szCs w:val="24"/>
        </w:rPr>
        <w:t>take all practicable steps to promote, facilitate and finance, as appropriate, the transfer of, or access to, environmentally sound tec</w:t>
      </w:r>
      <w:r w:rsidR="00B266C9">
        <w:rPr>
          <w:rFonts w:ascii="Book Antiqua" w:hAnsi="Book Antiqua"/>
          <w:sz w:val="24"/>
          <w:szCs w:val="24"/>
        </w:rPr>
        <w:t>hnologies and knowhow to other p</w:t>
      </w:r>
      <w:r w:rsidR="00B266C9" w:rsidRPr="00B266C9">
        <w:rPr>
          <w:rFonts w:ascii="Book Antiqua" w:hAnsi="Book Antiqua"/>
          <w:sz w:val="24"/>
          <w:szCs w:val="24"/>
        </w:rPr>
        <w:t>arties, p</w:t>
      </w:r>
      <w:r w:rsidR="00B266C9">
        <w:rPr>
          <w:rFonts w:ascii="Book Antiqua" w:hAnsi="Book Antiqua"/>
          <w:sz w:val="24"/>
          <w:szCs w:val="24"/>
        </w:rPr>
        <w:t>articularly developing country p</w:t>
      </w:r>
      <w:r w:rsidR="00B266C9" w:rsidRPr="00B266C9">
        <w:rPr>
          <w:rFonts w:ascii="Book Antiqua" w:hAnsi="Book Antiqua"/>
          <w:sz w:val="24"/>
          <w:szCs w:val="24"/>
        </w:rPr>
        <w:t>arties, to enable them to implement</w:t>
      </w:r>
      <w:r w:rsidR="00B266C9">
        <w:rPr>
          <w:rFonts w:ascii="Book Antiqua" w:hAnsi="Book Antiqua"/>
          <w:sz w:val="24"/>
          <w:szCs w:val="24"/>
        </w:rPr>
        <w:t xml:space="preserve"> their climate change goals</w:t>
      </w:r>
      <w:r w:rsidR="00B266C9">
        <w:rPr>
          <w:rStyle w:val="FootnoteReference"/>
          <w:rFonts w:ascii="Book Antiqua" w:hAnsi="Book Antiqua"/>
          <w:sz w:val="24"/>
          <w:szCs w:val="24"/>
        </w:rPr>
        <w:footnoteReference w:id="36"/>
      </w:r>
      <w:r w:rsidR="00B266C9">
        <w:rPr>
          <w:rFonts w:ascii="Book Antiqua" w:hAnsi="Book Antiqua"/>
          <w:sz w:val="24"/>
          <w:szCs w:val="24"/>
        </w:rPr>
        <w:t>. UNFCCC therefore envisions technology development and transfer between developed and developing countries in order to strengthen the global response towards climate change.</w:t>
      </w:r>
    </w:p>
    <w:p w14:paraId="78948175" w14:textId="48FA8A55" w:rsidR="008D6545" w:rsidRDefault="008D6545" w:rsidP="00AB7ADA">
      <w:pPr>
        <w:rPr>
          <w:rFonts w:ascii="Book Antiqua" w:hAnsi="Book Antiqua"/>
          <w:sz w:val="24"/>
          <w:szCs w:val="24"/>
        </w:rPr>
      </w:pPr>
    </w:p>
    <w:p w14:paraId="4E99C8FA" w14:textId="4967ACE5" w:rsidR="008D6545" w:rsidRDefault="008D6545" w:rsidP="00AB7ADA">
      <w:pPr>
        <w:rPr>
          <w:rFonts w:ascii="Book Antiqua" w:hAnsi="Book Antiqua"/>
          <w:sz w:val="24"/>
          <w:szCs w:val="24"/>
        </w:rPr>
      </w:pPr>
      <w:r>
        <w:rPr>
          <w:rFonts w:ascii="Book Antiqua" w:hAnsi="Book Antiqua"/>
          <w:sz w:val="24"/>
          <w:szCs w:val="24"/>
        </w:rPr>
        <w:t xml:space="preserve">Similarly, the </w:t>
      </w:r>
      <w:r w:rsidRPr="008D6545">
        <w:rPr>
          <w:rFonts w:ascii="Book Antiqua" w:hAnsi="Book Antiqua"/>
          <w:i/>
          <w:sz w:val="24"/>
          <w:szCs w:val="24"/>
        </w:rPr>
        <w:t>Paris Agreement</w:t>
      </w:r>
      <w:r>
        <w:rPr>
          <w:rStyle w:val="FootnoteReference"/>
          <w:rFonts w:ascii="Book Antiqua" w:hAnsi="Book Antiqua"/>
          <w:i/>
          <w:sz w:val="24"/>
          <w:szCs w:val="24"/>
        </w:rPr>
        <w:footnoteReference w:id="37"/>
      </w:r>
      <w:r>
        <w:rPr>
          <w:rFonts w:ascii="Book Antiqua" w:hAnsi="Book Antiqua"/>
          <w:i/>
          <w:sz w:val="24"/>
          <w:szCs w:val="24"/>
        </w:rPr>
        <w:t xml:space="preserve"> </w:t>
      </w:r>
      <w:r w:rsidR="002B0715">
        <w:rPr>
          <w:rFonts w:ascii="Book Antiqua" w:hAnsi="Book Antiqua"/>
          <w:sz w:val="24"/>
          <w:szCs w:val="24"/>
        </w:rPr>
        <w:t xml:space="preserve">recognizes the role of technology development and transfer in sustainability. The Paris Agreement acknowledges </w:t>
      </w:r>
      <w:r w:rsidR="002B0715" w:rsidRPr="002B0715">
        <w:rPr>
          <w:rFonts w:ascii="Book Antiqua" w:hAnsi="Book Antiqua"/>
          <w:sz w:val="24"/>
          <w:szCs w:val="24"/>
        </w:rPr>
        <w:t>the specific needs and special situations of the least developed countries with regard to funding and transfer of technology</w:t>
      </w:r>
      <w:r w:rsidR="002B0715">
        <w:rPr>
          <w:rStyle w:val="FootnoteReference"/>
          <w:rFonts w:ascii="Book Antiqua" w:hAnsi="Book Antiqua"/>
          <w:sz w:val="24"/>
          <w:szCs w:val="24"/>
        </w:rPr>
        <w:footnoteReference w:id="38"/>
      </w:r>
      <w:r w:rsidR="002B0715">
        <w:rPr>
          <w:rFonts w:ascii="Book Antiqua" w:hAnsi="Book Antiqua"/>
          <w:sz w:val="24"/>
          <w:szCs w:val="24"/>
        </w:rPr>
        <w:t xml:space="preserve">. Parties to the Paris Agreement </w:t>
      </w:r>
      <w:r w:rsidR="002B0715" w:rsidRPr="002B0715">
        <w:rPr>
          <w:rFonts w:ascii="Book Antiqua" w:hAnsi="Book Antiqua"/>
          <w:sz w:val="24"/>
          <w:szCs w:val="24"/>
        </w:rPr>
        <w:t>share a long-term vision on the importance of fully realizing technology development and transfer in order to improve resilience to climate change and to reduce greenhouse gas emissions</w:t>
      </w:r>
      <w:r w:rsidR="002B0715">
        <w:rPr>
          <w:rStyle w:val="FootnoteReference"/>
          <w:rFonts w:ascii="Book Antiqua" w:hAnsi="Book Antiqua"/>
          <w:sz w:val="24"/>
          <w:szCs w:val="24"/>
        </w:rPr>
        <w:footnoteReference w:id="39"/>
      </w:r>
      <w:r w:rsidR="002B0715" w:rsidRPr="002B0715">
        <w:rPr>
          <w:rFonts w:ascii="Book Antiqua" w:hAnsi="Book Antiqua"/>
          <w:sz w:val="24"/>
          <w:szCs w:val="24"/>
        </w:rPr>
        <w:t>.</w:t>
      </w:r>
      <w:r w:rsidR="002B0715">
        <w:rPr>
          <w:rFonts w:ascii="Book Antiqua" w:hAnsi="Book Antiqua"/>
          <w:sz w:val="24"/>
          <w:szCs w:val="24"/>
        </w:rPr>
        <w:t xml:space="preserve"> It requires states to strengthen cooperative action on technology development and transfer with developed countries being at the forefront in promoting technology development and transfer to developing countries</w:t>
      </w:r>
      <w:r w:rsidR="002B0715">
        <w:rPr>
          <w:rStyle w:val="FootnoteReference"/>
          <w:rFonts w:ascii="Book Antiqua" w:hAnsi="Book Antiqua"/>
          <w:sz w:val="24"/>
          <w:szCs w:val="24"/>
        </w:rPr>
        <w:footnoteReference w:id="40"/>
      </w:r>
      <w:r w:rsidR="002B0715">
        <w:rPr>
          <w:rFonts w:ascii="Book Antiqua" w:hAnsi="Book Antiqua"/>
          <w:sz w:val="24"/>
          <w:szCs w:val="24"/>
        </w:rPr>
        <w:t>.</w:t>
      </w:r>
    </w:p>
    <w:p w14:paraId="0D52793F" w14:textId="7CD2F28E" w:rsidR="002B0715" w:rsidRDefault="002B0715" w:rsidP="00AB7ADA">
      <w:pPr>
        <w:rPr>
          <w:rFonts w:ascii="Book Antiqua" w:hAnsi="Book Antiqua"/>
          <w:sz w:val="24"/>
          <w:szCs w:val="24"/>
        </w:rPr>
      </w:pPr>
    </w:p>
    <w:p w14:paraId="224BB369" w14:textId="56DD82AA" w:rsidR="00EA089D" w:rsidRDefault="002B0715" w:rsidP="00AB7ADA">
      <w:pPr>
        <w:rPr>
          <w:rFonts w:ascii="Book Antiqua" w:hAnsi="Book Antiqua"/>
          <w:i/>
          <w:sz w:val="24"/>
          <w:szCs w:val="24"/>
        </w:rPr>
      </w:pPr>
      <w:r>
        <w:rPr>
          <w:rFonts w:ascii="Book Antiqua" w:hAnsi="Book Antiqua"/>
          <w:sz w:val="24"/>
          <w:szCs w:val="24"/>
        </w:rPr>
        <w:lastRenderedPageBreak/>
        <w:t xml:space="preserve"> Technology development and transfer is therefore vital for sustainability.</w:t>
      </w:r>
    </w:p>
    <w:p w14:paraId="0AEAA92D" w14:textId="77777777" w:rsidR="00177530" w:rsidRPr="00177530" w:rsidRDefault="00177530" w:rsidP="00B54C3F">
      <w:pPr>
        <w:spacing w:line="276" w:lineRule="auto"/>
        <w:rPr>
          <w:rFonts w:ascii="Book Antiqua" w:hAnsi="Book Antiqua"/>
          <w:i/>
          <w:sz w:val="24"/>
          <w:szCs w:val="24"/>
        </w:rPr>
      </w:pPr>
    </w:p>
    <w:p w14:paraId="49BB20CC" w14:textId="75939462" w:rsidR="00AB7ADA" w:rsidRPr="00DA53F6" w:rsidRDefault="00DA53F6" w:rsidP="00B54C3F">
      <w:pPr>
        <w:pStyle w:val="Heading1"/>
        <w:spacing w:before="0"/>
        <w:rPr>
          <w:rFonts w:ascii="Book Antiqua" w:hAnsi="Book Antiqua"/>
          <w:b/>
          <w:sz w:val="24"/>
          <w:szCs w:val="24"/>
        </w:rPr>
      </w:pPr>
      <w:bookmarkStart w:id="7" w:name="_Toc169023219"/>
      <w:r w:rsidRPr="00DA53F6">
        <w:rPr>
          <w:rFonts w:ascii="Book Antiqua" w:hAnsi="Book Antiqua"/>
          <w:b/>
          <w:color w:val="auto"/>
          <w:sz w:val="24"/>
          <w:szCs w:val="24"/>
        </w:rPr>
        <w:t>3.0 Technology Development and Transfer in Africa: Opportunities and Challenges</w:t>
      </w:r>
      <w:bookmarkEnd w:id="7"/>
    </w:p>
    <w:p w14:paraId="59A78A56" w14:textId="464F42B3" w:rsidR="00AB7ADA" w:rsidRDefault="00F51F39" w:rsidP="00AB7ADA">
      <w:pPr>
        <w:rPr>
          <w:rFonts w:ascii="Book Antiqua" w:hAnsi="Book Antiqua"/>
          <w:sz w:val="24"/>
          <w:szCs w:val="24"/>
        </w:rPr>
      </w:pPr>
      <w:r>
        <w:rPr>
          <w:rFonts w:ascii="Book Antiqua" w:hAnsi="Book Antiqua"/>
          <w:sz w:val="24"/>
          <w:szCs w:val="24"/>
        </w:rPr>
        <w:t xml:space="preserve">According to IPCC, technology development and </w:t>
      </w:r>
      <w:r w:rsidRPr="00F51F39">
        <w:rPr>
          <w:rFonts w:ascii="Book Antiqua" w:hAnsi="Book Antiqua"/>
          <w:sz w:val="24"/>
          <w:szCs w:val="24"/>
        </w:rPr>
        <w:t>tra</w:t>
      </w:r>
      <w:r>
        <w:rPr>
          <w:rFonts w:ascii="Book Antiqua" w:hAnsi="Book Antiqua"/>
          <w:sz w:val="24"/>
          <w:szCs w:val="24"/>
        </w:rPr>
        <w:t xml:space="preserve">nsfer is particularly important to </w:t>
      </w:r>
      <w:r w:rsidRPr="00F51F39">
        <w:rPr>
          <w:rFonts w:ascii="Book Antiqua" w:hAnsi="Book Antiqua"/>
          <w:sz w:val="24"/>
          <w:szCs w:val="24"/>
        </w:rPr>
        <w:t>de</w:t>
      </w:r>
      <w:r>
        <w:rPr>
          <w:rFonts w:ascii="Book Antiqua" w:hAnsi="Book Antiqua"/>
          <w:sz w:val="24"/>
          <w:szCs w:val="24"/>
        </w:rPr>
        <w:t>veloping countries</w:t>
      </w:r>
      <w:r>
        <w:rPr>
          <w:rStyle w:val="FootnoteReference"/>
          <w:rFonts w:ascii="Book Antiqua" w:hAnsi="Book Antiqua"/>
          <w:sz w:val="24"/>
          <w:szCs w:val="24"/>
        </w:rPr>
        <w:footnoteReference w:id="41"/>
      </w:r>
      <w:r w:rsidRPr="00F51F39">
        <w:rPr>
          <w:rFonts w:ascii="Book Antiqua" w:hAnsi="Book Antiqua"/>
          <w:sz w:val="24"/>
          <w:szCs w:val="24"/>
        </w:rPr>
        <w:t xml:space="preserve">. </w:t>
      </w:r>
      <w:r w:rsidR="00962A41">
        <w:rPr>
          <w:rFonts w:ascii="Book Antiqua" w:hAnsi="Book Antiqua"/>
          <w:sz w:val="24"/>
          <w:szCs w:val="24"/>
        </w:rPr>
        <w:t xml:space="preserve">As a result, </w:t>
      </w:r>
      <w:r w:rsidR="00962A41" w:rsidRPr="00962A41">
        <w:rPr>
          <w:rFonts w:ascii="Book Antiqua" w:hAnsi="Book Antiqua"/>
          <w:sz w:val="24"/>
          <w:szCs w:val="24"/>
        </w:rPr>
        <w:t>there has been an increasing attention in recent years towards transfer of green technologies to developing countries</w:t>
      </w:r>
      <w:r w:rsidR="00962A41">
        <w:rPr>
          <w:rStyle w:val="FootnoteReference"/>
          <w:rFonts w:ascii="Book Antiqua" w:hAnsi="Book Antiqua"/>
          <w:sz w:val="24"/>
          <w:szCs w:val="24"/>
        </w:rPr>
        <w:footnoteReference w:id="42"/>
      </w:r>
      <w:r w:rsidR="00962A41">
        <w:rPr>
          <w:rFonts w:ascii="Book Antiqua" w:hAnsi="Book Antiqua"/>
          <w:sz w:val="24"/>
          <w:szCs w:val="24"/>
        </w:rPr>
        <w:t xml:space="preserve">. Technology development and transfer has been associated with </w:t>
      </w:r>
      <w:r w:rsidR="00962A41" w:rsidRPr="00962A41">
        <w:rPr>
          <w:rFonts w:ascii="Book Antiqua" w:hAnsi="Book Antiqua"/>
          <w:sz w:val="24"/>
          <w:szCs w:val="24"/>
        </w:rPr>
        <w:t>decreased inputs of water, energ</w:t>
      </w:r>
      <w:r w:rsidR="00962A41">
        <w:rPr>
          <w:rFonts w:ascii="Book Antiqua" w:hAnsi="Book Antiqua"/>
          <w:sz w:val="24"/>
          <w:szCs w:val="24"/>
        </w:rPr>
        <w:t xml:space="preserve">y, fertilizer and pesticides and increased </w:t>
      </w:r>
      <w:r w:rsidR="00962A41" w:rsidRPr="00962A41">
        <w:rPr>
          <w:rFonts w:ascii="Book Antiqua" w:hAnsi="Book Antiqua"/>
          <w:sz w:val="24"/>
          <w:szCs w:val="24"/>
        </w:rPr>
        <w:t>crop yields</w:t>
      </w:r>
      <w:r w:rsidR="00962A41">
        <w:rPr>
          <w:rStyle w:val="FootnoteReference"/>
          <w:rFonts w:ascii="Book Antiqua" w:hAnsi="Book Antiqua"/>
          <w:sz w:val="24"/>
          <w:szCs w:val="24"/>
        </w:rPr>
        <w:footnoteReference w:id="43"/>
      </w:r>
      <w:r w:rsidR="00962A41" w:rsidRPr="00962A41">
        <w:rPr>
          <w:rFonts w:ascii="Book Antiqua" w:hAnsi="Book Antiqua"/>
          <w:sz w:val="24"/>
          <w:szCs w:val="24"/>
        </w:rPr>
        <w:t>.</w:t>
      </w:r>
      <w:r w:rsidR="00962A41">
        <w:rPr>
          <w:rFonts w:ascii="Book Antiqua" w:hAnsi="Book Antiqua"/>
          <w:sz w:val="24"/>
          <w:szCs w:val="24"/>
        </w:rPr>
        <w:t xml:space="preserve"> Technology development and transfer in Africa has the potential to enhance agricultural practices through </w:t>
      </w:r>
      <w:r w:rsidR="00962A41" w:rsidRPr="00962A41">
        <w:rPr>
          <w:rFonts w:ascii="Book Antiqua" w:hAnsi="Book Antiqua"/>
          <w:sz w:val="24"/>
          <w:szCs w:val="24"/>
        </w:rPr>
        <w:t>improved irrigation and soil management techniques</w:t>
      </w:r>
      <w:r w:rsidR="00962A41">
        <w:rPr>
          <w:rStyle w:val="FootnoteReference"/>
          <w:rFonts w:ascii="Book Antiqua" w:hAnsi="Book Antiqua"/>
          <w:sz w:val="24"/>
          <w:szCs w:val="24"/>
        </w:rPr>
        <w:footnoteReference w:id="44"/>
      </w:r>
      <w:r w:rsidR="00962A41">
        <w:rPr>
          <w:rFonts w:ascii="Book Antiqua" w:hAnsi="Book Antiqua"/>
          <w:sz w:val="24"/>
          <w:szCs w:val="24"/>
        </w:rPr>
        <w:t>. Further, it has been noted that technology development and transfer in Africa can improve the sustainability of water supply and sewerage services</w:t>
      </w:r>
      <w:r w:rsidR="00956513">
        <w:rPr>
          <w:rStyle w:val="FootnoteReference"/>
          <w:rFonts w:ascii="Book Antiqua" w:hAnsi="Book Antiqua"/>
          <w:sz w:val="24"/>
          <w:szCs w:val="24"/>
        </w:rPr>
        <w:footnoteReference w:id="45"/>
      </w:r>
      <w:r w:rsidR="00962A41">
        <w:rPr>
          <w:rFonts w:ascii="Book Antiqua" w:hAnsi="Book Antiqua"/>
          <w:sz w:val="24"/>
          <w:szCs w:val="24"/>
        </w:rPr>
        <w:t>.</w:t>
      </w:r>
    </w:p>
    <w:p w14:paraId="69BEA72A" w14:textId="74171E31" w:rsidR="00637599" w:rsidRDefault="00637599" w:rsidP="00AB7ADA">
      <w:pPr>
        <w:rPr>
          <w:rFonts w:ascii="Book Antiqua" w:hAnsi="Book Antiqua"/>
          <w:sz w:val="24"/>
          <w:szCs w:val="24"/>
        </w:rPr>
      </w:pPr>
    </w:p>
    <w:p w14:paraId="35EE3516" w14:textId="2B8B4908" w:rsidR="00637599" w:rsidRDefault="00637599" w:rsidP="00AB7ADA">
      <w:pPr>
        <w:rPr>
          <w:rFonts w:ascii="Book Antiqua" w:hAnsi="Book Antiqua"/>
          <w:sz w:val="24"/>
          <w:szCs w:val="24"/>
        </w:rPr>
      </w:pPr>
      <w:r>
        <w:rPr>
          <w:rFonts w:ascii="Book Antiqua" w:hAnsi="Book Antiqua"/>
          <w:sz w:val="24"/>
          <w:szCs w:val="24"/>
        </w:rPr>
        <w:t xml:space="preserve">Technology development and transfer has been identified as </w:t>
      </w:r>
      <w:r w:rsidRPr="00637599">
        <w:rPr>
          <w:rFonts w:ascii="Book Antiqua" w:hAnsi="Book Antiqua"/>
          <w:sz w:val="24"/>
          <w:szCs w:val="24"/>
        </w:rPr>
        <w:t>one of the levers through which Afr</w:t>
      </w:r>
      <w:r>
        <w:rPr>
          <w:rFonts w:ascii="Book Antiqua" w:hAnsi="Book Antiqua"/>
          <w:sz w:val="24"/>
          <w:szCs w:val="24"/>
        </w:rPr>
        <w:t xml:space="preserve">ican products and markets can </w:t>
      </w:r>
      <w:r w:rsidRPr="00637599">
        <w:rPr>
          <w:rFonts w:ascii="Book Antiqua" w:hAnsi="Book Antiqua"/>
          <w:sz w:val="24"/>
          <w:szCs w:val="24"/>
        </w:rPr>
        <w:t>gain competitiveness</w:t>
      </w:r>
      <w:r w:rsidR="001367A5">
        <w:rPr>
          <w:rStyle w:val="FootnoteReference"/>
          <w:rFonts w:ascii="Book Antiqua" w:hAnsi="Book Antiqua"/>
          <w:sz w:val="24"/>
          <w:szCs w:val="24"/>
        </w:rPr>
        <w:footnoteReference w:id="46"/>
      </w:r>
      <w:r w:rsidRPr="00637599">
        <w:rPr>
          <w:rFonts w:ascii="Book Antiqua" w:hAnsi="Book Antiqua"/>
          <w:sz w:val="24"/>
          <w:szCs w:val="24"/>
        </w:rPr>
        <w:t>.</w:t>
      </w:r>
      <w:r>
        <w:rPr>
          <w:rFonts w:ascii="Book Antiqua" w:hAnsi="Book Antiqua"/>
          <w:sz w:val="24"/>
          <w:szCs w:val="24"/>
        </w:rPr>
        <w:t xml:space="preserve"> This process can enhance the </w:t>
      </w:r>
      <w:r w:rsidRPr="00637599">
        <w:rPr>
          <w:rFonts w:ascii="Book Antiqua" w:hAnsi="Book Antiqua"/>
          <w:sz w:val="24"/>
          <w:szCs w:val="24"/>
        </w:rPr>
        <w:t>transfer of technical information, tacit know-how and performance skills, technical materials or equipment, jointly or as individual elements, with the intent of enabling the technological or manufact</w:t>
      </w:r>
      <w:r>
        <w:rPr>
          <w:rFonts w:ascii="Book Antiqua" w:hAnsi="Book Antiqua"/>
          <w:sz w:val="24"/>
          <w:szCs w:val="24"/>
        </w:rPr>
        <w:t>uring capacity African countries</w:t>
      </w:r>
      <w:r w:rsidR="001367A5">
        <w:rPr>
          <w:rStyle w:val="FootnoteReference"/>
          <w:rFonts w:ascii="Book Antiqua" w:hAnsi="Book Antiqua"/>
          <w:sz w:val="24"/>
          <w:szCs w:val="24"/>
        </w:rPr>
        <w:footnoteReference w:id="47"/>
      </w:r>
      <w:r>
        <w:rPr>
          <w:rFonts w:ascii="Book Antiqua" w:hAnsi="Book Antiqua"/>
          <w:sz w:val="24"/>
          <w:szCs w:val="24"/>
        </w:rPr>
        <w:t>.</w:t>
      </w:r>
      <w:r w:rsidR="00454398">
        <w:rPr>
          <w:rFonts w:ascii="Book Antiqua" w:hAnsi="Book Antiqua"/>
          <w:sz w:val="24"/>
          <w:szCs w:val="24"/>
        </w:rPr>
        <w:t xml:space="preserve"> For example, technology development and transfer has been identified as a </w:t>
      </w:r>
      <w:r w:rsidR="00454398" w:rsidRPr="00454398">
        <w:rPr>
          <w:rFonts w:ascii="Book Antiqua" w:hAnsi="Book Antiqua"/>
          <w:sz w:val="24"/>
          <w:szCs w:val="24"/>
        </w:rPr>
        <w:t xml:space="preserve">possible solution in accelerating development of Africa’s pharmaceutical production </w:t>
      </w:r>
      <w:r w:rsidR="00454398">
        <w:rPr>
          <w:rFonts w:ascii="Book Antiqua" w:hAnsi="Book Antiqua"/>
          <w:sz w:val="24"/>
          <w:szCs w:val="24"/>
        </w:rPr>
        <w:t>base</w:t>
      </w:r>
      <w:r w:rsidR="001367A5">
        <w:rPr>
          <w:rStyle w:val="FootnoteReference"/>
          <w:rFonts w:ascii="Book Antiqua" w:hAnsi="Book Antiqua"/>
          <w:sz w:val="24"/>
          <w:szCs w:val="24"/>
        </w:rPr>
        <w:footnoteReference w:id="48"/>
      </w:r>
      <w:r w:rsidR="00454398">
        <w:rPr>
          <w:rFonts w:ascii="Book Antiqua" w:hAnsi="Book Antiqua"/>
          <w:sz w:val="24"/>
          <w:szCs w:val="24"/>
        </w:rPr>
        <w:t xml:space="preserve">. Therefore, </w:t>
      </w:r>
      <w:r w:rsidR="00454398">
        <w:rPr>
          <w:rFonts w:ascii="Book Antiqua" w:hAnsi="Book Antiqua"/>
          <w:sz w:val="24"/>
          <w:szCs w:val="24"/>
        </w:rPr>
        <w:lastRenderedPageBreak/>
        <w:t>African co</w:t>
      </w:r>
      <w:r w:rsidR="001367A5">
        <w:rPr>
          <w:rFonts w:ascii="Book Antiqua" w:hAnsi="Book Antiqua"/>
          <w:sz w:val="24"/>
          <w:szCs w:val="24"/>
        </w:rPr>
        <w:t xml:space="preserve">untries </w:t>
      </w:r>
      <w:r w:rsidR="00454398">
        <w:rPr>
          <w:rFonts w:ascii="Book Antiqua" w:hAnsi="Book Antiqua"/>
          <w:sz w:val="24"/>
          <w:szCs w:val="24"/>
        </w:rPr>
        <w:t xml:space="preserve">can leverage on the substantial potential of technology development </w:t>
      </w:r>
      <w:r w:rsidR="001367A5">
        <w:rPr>
          <w:rFonts w:ascii="Book Antiqua" w:hAnsi="Book Antiqua"/>
          <w:sz w:val="24"/>
          <w:szCs w:val="24"/>
        </w:rPr>
        <w:t xml:space="preserve">and transfer </w:t>
      </w:r>
      <w:r w:rsidR="00454398">
        <w:rPr>
          <w:rFonts w:ascii="Book Antiqua" w:hAnsi="Book Antiqua"/>
          <w:sz w:val="24"/>
          <w:szCs w:val="24"/>
        </w:rPr>
        <w:t>t</w:t>
      </w:r>
      <w:r w:rsidR="00454398" w:rsidRPr="00454398">
        <w:rPr>
          <w:rFonts w:ascii="Book Antiqua" w:hAnsi="Book Antiqua"/>
          <w:sz w:val="24"/>
          <w:szCs w:val="24"/>
        </w:rPr>
        <w:t>o drive socio-</w:t>
      </w:r>
      <w:r w:rsidR="00454398">
        <w:rPr>
          <w:rFonts w:ascii="Book Antiqua" w:hAnsi="Book Antiqua"/>
          <w:sz w:val="24"/>
          <w:szCs w:val="24"/>
        </w:rPr>
        <w:t>economic growth and development in the continent</w:t>
      </w:r>
      <w:r w:rsidR="001367A5">
        <w:rPr>
          <w:rStyle w:val="FootnoteReference"/>
          <w:rFonts w:ascii="Book Antiqua" w:hAnsi="Book Antiqua"/>
          <w:sz w:val="24"/>
          <w:szCs w:val="24"/>
        </w:rPr>
        <w:footnoteReference w:id="49"/>
      </w:r>
      <w:r w:rsidR="00454398">
        <w:rPr>
          <w:rFonts w:ascii="Book Antiqua" w:hAnsi="Book Antiqua"/>
          <w:sz w:val="24"/>
          <w:szCs w:val="24"/>
        </w:rPr>
        <w:t>.</w:t>
      </w:r>
    </w:p>
    <w:p w14:paraId="197D944C" w14:textId="739FA81C" w:rsidR="00A80407" w:rsidRDefault="00A80407" w:rsidP="00AB7ADA">
      <w:pPr>
        <w:rPr>
          <w:rFonts w:ascii="Book Antiqua" w:hAnsi="Book Antiqua"/>
          <w:sz w:val="24"/>
          <w:szCs w:val="24"/>
        </w:rPr>
      </w:pPr>
    </w:p>
    <w:p w14:paraId="670F775A" w14:textId="725F029F" w:rsidR="00873488" w:rsidRDefault="00A80407" w:rsidP="00AB7ADA">
      <w:pPr>
        <w:rPr>
          <w:rFonts w:ascii="Book Antiqua" w:hAnsi="Book Antiqua"/>
          <w:sz w:val="24"/>
          <w:szCs w:val="24"/>
        </w:rPr>
      </w:pPr>
      <w:r>
        <w:rPr>
          <w:rFonts w:ascii="Book Antiqua" w:hAnsi="Book Antiqua"/>
          <w:sz w:val="24"/>
          <w:szCs w:val="24"/>
        </w:rPr>
        <w:t xml:space="preserve">The need for technology development and transfer is recognized under the United Nations </w:t>
      </w:r>
      <w:r w:rsidRPr="00A80407">
        <w:rPr>
          <w:rFonts w:ascii="Book Antiqua" w:hAnsi="Book Antiqua"/>
          <w:i/>
          <w:sz w:val="24"/>
          <w:szCs w:val="24"/>
        </w:rPr>
        <w:t>2030 Agenda for Sustainable Development</w:t>
      </w:r>
      <w:r>
        <w:rPr>
          <w:rStyle w:val="FootnoteReference"/>
          <w:rFonts w:ascii="Book Antiqua" w:hAnsi="Book Antiqua"/>
          <w:i/>
          <w:sz w:val="24"/>
          <w:szCs w:val="24"/>
        </w:rPr>
        <w:footnoteReference w:id="50"/>
      </w:r>
      <w:r>
        <w:rPr>
          <w:rFonts w:ascii="Book Antiqua" w:hAnsi="Book Antiqua"/>
          <w:sz w:val="24"/>
          <w:szCs w:val="24"/>
        </w:rPr>
        <w:t xml:space="preserve">. SDG 17 recognizes that the Sustainable Development agenda can only be realized through </w:t>
      </w:r>
      <w:r w:rsidRPr="00A80407">
        <w:rPr>
          <w:rFonts w:ascii="Book Antiqua" w:hAnsi="Book Antiqua"/>
          <w:sz w:val="24"/>
          <w:szCs w:val="24"/>
        </w:rPr>
        <w:t>strong global partnerships and cooperation</w:t>
      </w:r>
      <w:r>
        <w:rPr>
          <w:rFonts w:ascii="Book Antiqua" w:hAnsi="Book Antiqua"/>
          <w:sz w:val="24"/>
          <w:szCs w:val="24"/>
        </w:rPr>
        <w:t xml:space="preserve"> on a number of areas including technology development and transfer</w:t>
      </w:r>
      <w:r>
        <w:rPr>
          <w:rStyle w:val="FootnoteReference"/>
          <w:rFonts w:ascii="Book Antiqua" w:hAnsi="Book Antiqua"/>
          <w:sz w:val="24"/>
          <w:szCs w:val="24"/>
        </w:rPr>
        <w:footnoteReference w:id="51"/>
      </w:r>
      <w:r>
        <w:rPr>
          <w:rFonts w:ascii="Book Antiqua" w:hAnsi="Book Antiqua"/>
          <w:sz w:val="24"/>
          <w:szCs w:val="24"/>
        </w:rPr>
        <w:t>.</w:t>
      </w:r>
      <w:r w:rsidR="00873488">
        <w:rPr>
          <w:rFonts w:ascii="Book Antiqua" w:hAnsi="Book Antiqua"/>
          <w:sz w:val="24"/>
          <w:szCs w:val="24"/>
        </w:rPr>
        <w:t xml:space="preserve"> It encourages states to e</w:t>
      </w:r>
      <w:r w:rsidR="00873488" w:rsidRPr="00873488">
        <w:rPr>
          <w:rFonts w:ascii="Book Antiqua" w:hAnsi="Book Antiqua"/>
          <w:sz w:val="24"/>
          <w:szCs w:val="24"/>
        </w:rPr>
        <w:t>nhance North-South, South-South and triangular regional and international cooperation on and access to science, technology and innovation and enhance knowledge sharing on mutually agreed terms</w:t>
      </w:r>
      <w:r w:rsidR="00873488">
        <w:rPr>
          <w:rStyle w:val="FootnoteReference"/>
          <w:rFonts w:ascii="Book Antiqua" w:hAnsi="Book Antiqua"/>
          <w:sz w:val="24"/>
          <w:szCs w:val="24"/>
        </w:rPr>
        <w:footnoteReference w:id="52"/>
      </w:r>
      <w:r w:rsidR="00873488">
        <w:rPr>
          <w:rFonts w:ascii="Book Antiqua" w:hAnsi="Book Antiqua"/>
          <w:sz w:val="24"/>
          <w:szCs w:val="24"/>
        </w:rPr>
        <w:t>. It also urges developed countries to p</w:t>
      </w:r>
      <w:r w:rsidR="00873488" w:rsidRPr="00873488">
        <w:rPr>
          <w:rFonts w:ascii="Book Antiqua" w:hAnsi="Book Antiqua"/>
          <w:sz w:val="24"/>
          <w:szCs w:val="24"/>
        </w:rPr>
        <w:t xml:space="preserve">romote the development, transfer, dissemination and diffusion of environmentally sound technologies to developing countries on </w:t>
      </w:r>
      <w:proofErr w:type="spellStart"/>
      <w:r w:rsidR="00873488" w:rsidRPr="00873488">
        <w:rPr>
          <w:rFonts w:ascii="Book Antiqua" w:hAnsi="Book Antiqua"/>
          <w:sz w:val="24"/>
          <w:szCs w:val="24"/>
        </w:rPr>
        <w:t>favourable</w:t>
      </w:r>
      <w:proofErr w:type="spellEnd"/>
      <w:r w:rsidR="00873488" w:rsidRPr="00873488">
        <w:rPr>
          <w:rFonts w:ascii="Book Antiqua" w:hAnsi="Book Antiqua"/>
          <w:sz w:val="24"/>
          <w:szCs w:val="24"/>
        </w:rPr>
        <w:t xml:space="preserve"> terms, including on concessional and preferential terms, as mutually agreed</w:t>
      </w:r>
      <w:r w:rsidR="00873488">
        <w:rPr>
          <w:rStyle w:val="FootnoteReference"/>
          <w:rFonts w:ascii="Book Antiqua" w:hAnsi="Book Antiqua"/>
          <w:sz w:val="24"/>
          <w:szCs w:val="24"/>
        </w:rPr>
        <w:footnoteReference w:id="53"/>
      </w:r>
      <w:r w:rsidR="00873488">
        <w:rPr>
          <w:rFonts w:ascii="Book Antiqua" w:hAnsi="Book Antiqua"/>
          <w:sz w:val="24"/>
          <w:szCs w:val="24"/>
        </w:rPr>
        <w:t>. Realizing the targets of SDG 17 is key in enhancing technology development and transfer in Africa for sustainability.</w:t>
      </w:r>
    </w:p>
    <w:p w14:paraId="41F47DEE" w14:textId="147CF52B" w:rsidR="00A074CC" w:rsidRDefault="00A074CC" w:rsidP="00AB7ADA">
      <w:pPr>
        <w:rPr>
          <w:rFonts w:ascii="Book Antiqua" w:hAnsi="Book Antiqua"/>
          <w:sz w:val="24"/>
          <w:szCs w:val="24"/>
        </w:rPr>
      </w:pPr>
    </w:p>
    <w:p w14:paraId="6EB56802" w14:textId="1746BBB8" w:rsidR="005D5BB2" w:rsidRDefault="00B73167" w:rsidP="00AB7ADA">
      <w:pPr>
        <w:rPr>
          <w:rFonts w:ascii="Book Antiqua" w:hAnsi="Book Antiqua"/>
          <w:sz w:val="24"/>
          <w:szCs w:val="24"/>
        </w:rPr>
      </w:pPr>
      <w:r>
        <w:rPr>
          <w:rFonts w:ascii="Book Antiqua" w:hAnsi="Book Antiqua"/>
          <w:sz w:val="24"/>
          <w:szCs w:val="24"/>
        </w:rPr>
        <w:t xml:space="preserve">Africa Union’s </w:t>
      </w:r>
      <w:r w:rsidRPr="00EF01F6">
        <w:rPr>
          <w:rFonts w:ascii="Book Antiqua" w:hAnsi="Book Antiqua"/>
          <w:i/>
          <w:sz w:val="24"/>
          <w:szCs w:val="24"/>
        </w:rPr>
        <w:t>Agenda 2063</w:t>
      </w:r>
      <w:r w:rsidR="00EF01F6">
        <w:rPr>
          <w:rStyle w:val="FootnoteReference"/>
          <w:rFonts w:ascii="Book Antiqua" w:hAnsi="Book Antiqua"/>
          <w:i/>
          <w:sz w:val="24"/>
          <w:szCs w:val="24"/>
        </w:rPr>
        <w:footnoteReference w:id="54"/>
      </w:r>
      <w:r>
        <w:rPr>
          <w:rFonts w:ascii="Book Antiqua" w:hAnsi="Book Antiqua"/>
          <w:sz w:val="24"/>
          <w:szCs w:val="24"/>
        </w:rPr>
        <w:t xml:space="preserve"> also recognizes the role of technology development and transfer for sustainability.</w:t>
      </w:r>
      <w:r w:rsidR="00EF01F6">
        <w:rPr>
          <w:rFonts w:ascii="Book Antiqua" w:hAnsi="Book Antiqua"/>
          <w:sz w:val="24"/>
          <w:szCs w:val="24"/>
        </w:rPr>
        <w:t xml:space="preserve"> Agenda 2063 acknowledges the role of science and technology in achieving the aspiration of a prosperous Africa based on inclusive growth and Sustainable Development</w:t>
      </w:r>
      <w:r w:rsidR="00741295">
        <w:rPr>
          <w:rStyle w:val="FootnoteReference"/>
          <w:rFonts w:ascii="Book Antiqua" w:hAnsi="Book Antiqua"/>
          <w:sz w:val="24"/>
          <w:szCs w:val="24"/>
        </w:rPr>
        <w:footnoteReference w:id="55"/>
      </w:r>
      <w:r w:rsidR="00EF01F6">
        <w:rPr>
          <w:rFonts w:ascii="Book Antiqua" w:hAnsi="Book Antiqua"/>
          <w:sz w:val="24"/>
          <w:szCs w:val="24"/>
        </w:rPr>
        <w:t>. It further acknowledges that w</w:t>
      </w:r>
      <w:r w:rsidR="00EF01F6" w:rsidRPr="00EF01F6">
        <w:rPr>
          <w:rFonts w:ascii="Book Antiqua" w:hAnsi="Book Antiqua"/>
          <w:sz w:val="24"/>
          <w:szCs w:val="24"/>
        </w:rPr>
        <w:t>ell educated citizens and skills revolution underpinned by science, technology and innovation</w:t>
      </w:r>
      <w:r w:rsidR="00EF01F6">
        <w:rPr>
          <w:rFonts w:ascii="Book Antiqua" w:hAnsi="Book Antiqua"/>
          <w:sz w:val="24"/>
          <w:szCs w:val="24"/>
        </w:rPr>
        <w:t xml:space="preserve"> is a vital priority for Sustainable Development in Africa</w:t>
      </w:r>
      <w:r w:rsidR="00741295">
        <w:rPr>
          <w:rStyle w:val="FootnoteReference"/>
          <w:rFonts w:ascii="Book Antiqua" w:hAnsi="Book Antiqua"/>
          <w:sz w:val="24"/>
          <w:szCs w:val="24"/>
        </w:rPr>
        <w:footnoteReference w:id="56"/>
      </w:r>
      <w:r w:rsidR="00EF01F6">
        <w:rPr>
          <w:rFonts w:ascii="Book Antiqua" w:hAnsi="Book Antiqua"/>
          <w:sz w:val="24"/>
          <w:szCs w:val="24"/>
        </w:rPr>
        <w:t>.</w:t>
      </w:r>
      <w:r w:rsidR="00741295">
        <w:rPr>
          <w:rFonts w:ascii="Book Antiqua" w:hAnsi="Book Antiqua"/>
          <w:sz w:val="24"/>
          <w:szCs w:val="24"/>
        </w:rPr>
        <w:t xml:space="preserve"> According to Agenda 2063, </w:t>
      </w:r>
      <w:r w:rsidR="00741295" w:rsidRPr="00741295">
        <w:rPr>
          <w:rFonts w:ascii="Book Antiqua" w:hAnsi="Book Antiqua"/>
          <w:sz w:val="24"/>
          <w:szCs w:val="24"/>
        </w:rPr>
        <w:t xml:space="preserve">Africa’s partners have </w:t>
      </w:r>
      <w:r w:rsidR="00741295" w:rsidRPr="00741295">
        <w:rPr>
          <w:rFonts w:ascii="Book Antiqua" w:hAnsi="Book Antiqua"/>
          <w:sz w:val="24"/>
          <w:szCs w:val="24"/>
        </w:rPr>
        <w:lastRenderedPageBreak/>
        <w:t>a crucial role to play in supporting the continent’s deve</w:t>
      </w:r>
      <w:r w:rsidR="00741295">
        <w:rPr>
          <w:rFonts w:ascii="Book Antiqua" w:hAnsi="Book Antiqua"/>
          <w:sz w:val="24"/>
          <w:szCs w:val="24"/>
        </w:rPr>
        <w:t xml:space="preserve">lopment efforts through </w:t>
      </w:r>
      <w:r w:rsidR="00741295" w:rsidRPr="00741295">
        <w:rPr>
          <w:rFonts w:ascii="Book Antiqua" w:hAnsi="Book Antiqua"/>
          <w:sz w:val="24"/>
          <w:szCs w:val="24"/>
        </w:rPr>
        <w:t xml:space="preserve">technology </w:t>
      </w:r>
      <w:r w:rsidR="00741295">
        <w:rPr>
          <w:rFonts w:ascii="Book Antiqua" w:hAnsi="Book Antiqua"/>
          <w:sz w:val="24"/>
          <w:szCs w:val="24"/>
        </w:rPr>
        <w:t xml:space="preserve">development and </w:t>
      </w:r>
      <w:r w:rsidR="00741295" w:rsidRPr="00741295">
        <w:rPr>
          <w:rFonts w:ascii="Book Antiqua" w:hAnsi="Book Antiqua"/>
          <w:sz w:val="24"/>
          <w:szCs w:val="24"/>
        </w:rPr>
        <w:t>transfer in accordance with national needs and interests</w:t>
      </w:r>
      <w:r w:rsidR="00741295">
        <w:rPr>
          <w:rStyle w:val="FootnoteReference"/>
          <w:rFonts w:ascii="Book Antiqua" w:hAnsi="Book Antiqua"/>
          <w:sz w:val="24"/>
          <w:szCs w:val="24"/>
        </w:rPr>
        <w:footnoteReference w:id="57"/>
      </w:r>
      <w:r w:rsidR="00741295" w:rsidRPr="00741295">
        <w:rPr>
          <w:rFonts w:ascii="Book Antiqua" w:hAnsi="Book Antiqua"/>
          <w:sz w:val="24"/>
          <w:szCs w:val="24"/>
        </w:rPr>
        <w:t>.</w:t>
      </w:r>
      <w:r w:rsidR="00741295">
        <w:rPr>
          <w:rFonts w:ascii="Book Antiqua" w:hAnsi="Book Antiqua"/>
          <w:sz w:val="24"/>
          <w:szCs w:val="24"/>
        </w:rPr>
        <w:t xml:space="preserve"> Enhancing technology development and transfer in Africa is therefore vital in achieving the vision, aspirations, and goals of Agenda 2063 </w:t>
      </w:r>
      <w:r w:rsidR="005D5BB2">
        <w:rPr>
          <w:rFonts w:ascii="Book Antiqua" w:hAnsi="Book Antiqua"/>
          <w:sz w:val="24"/>
          <w:szCs w:val="24"/>
        </w:rPr>
        <w:t>towards sustainability.</w:t>
      </w:r>
    </w:p>
    <w:p w14:paraId="0F9C3ADE" w14:textId="395D4289" w:rsidR="005D5BB2" w:rsidRDefault="005D5BB2" w:rsidP="00AB7ADA">
      <w:pPr>
        <w:rPr>
          <w:rFonts w:ascii="Book Antiqua" w:hAnsi="Book Antiqua"/>
          <w:sz w:val="24"/>
          <w:szCs w:val="24"/>
        </w:rPr>
      </w:pPr>
    </w:p>
    <w:p w14:paraId="49CE58C3" w14:textId="3A16BFC6" w:rsidR="005D5BB2" w:rsidRDefault="007251CA" w:rsidP="00AB7ADA">
      <w:pPr>
        <w:rPr>
          <w:rFonts w:ascii="Book Antiqua" w:hAnsi="Book Antiqua"/>
          <w:sz w:val="24"/>
          <w:szCs w:val="24"/>
        </w:rPr>
      </w:pPr>
      <w:r>
        <w:rPr>
          <w:rFonts w:ascii="Book Antiqua" w:hAnsi="Book Antiqua"/>
          <w:sz w:val="24"/>
          <w:szCs w:val="24"/>
        </w:rPr>
        <w:t xml:space="preserve">The </w:t>
      </w:r>
      <w:r w:rsidRPr="007251CA">
        <w:rPr>
          <w:rFonts w:ascii="Book Antiqua" w:hAnsi="Book Antiqua"/>
          <w:i/>
          <w:sz w:val="24"/>
          <w:szCs w:val="24"/>
        </w:rPr>
        <w:t>Digital Transformation Strategy for Africa</w:t>
      </w:r>
      <w:r>
        <w:rPr>
          <w:rStyle w:val="FootnoteReference"/>
          <w:rFonts w:ascii="Book Antiqua" w:hAnsi="Book Antiqua"/>
          <w:i/>
          <w:sz w:val="24"/>
          <w:szCs w:val="24"/>
        </w:rPr>
        <w:footnoteReference w:id="58"/>
      </w:r>
      <w:r>
        <w:rPr>
          <w:rFonts w:ascii="Book Antiqua" w:hAnsi="Book Antiqua"/>
          <w:sz w:val="24"/>
          <w:szCs w:val="24"/>
        </w:rPr>
        <w:t xml:space="preserve"> also sets out the need for technology development and transfer in Africa for sustainability. It recognizes that technology is key in transforming </w:t>
      </w:r>
      <w:r w:rsidRPr="007251CA">
        <w:rPr>
          <w:rFonts w:ascii="Book Antiqua" w:hAnsi="Book Antiqua"/>
          <w:sz w:val="24"/>
          <w:szCs w:val="24"/>
        </w:rPr>
        <w:t>tr</w:t>
      </w:r>
      <w:r>
        <w:rPr>
          <w:rFonts w:ascii="Book Antiqua" w:hAnsi="Book Antiqua"/>
          <w:sz w:val="24"/>
          <w:szCs w:val="24"/>
        </w:rPr>
        <w:t>aditional socioeconomic sectors in Africa</w:t>
      </w:r>
      <w:r w:rsidR="00317F11">
        <w:rPr>
          <w:rStyle w:val="FootnoteReference"/>
          <w:rFonts w:ascii="Book Antiqua" w:hAnsi="Book Antiqua"/>
          <w:sz w:val="24"/>
          <w:szCs w:val="24"/>
        </w:rPr>
        <w:footnoteReference w:id="59"/>
      </w:r>
      <w:r>
        <w:rPr>
          <w:rFonts w:ascii="Book Antiqua" w:hAnsi="Book Antiqua"/>
          <w:sz w:val="24"/>
          <w:szCs w:val="24"/>
        </w:rPr>
        <w:t>.</w:t>
      </w:r>
      <w:r w:rsidR="00317F11">
        <w:rPr>
          <w:rFonts w:ascii="Book Antiqua" w:hAnsi="Book Antiqua"/>
          <w:sz w:val="24"/>
          <w:szCs w:val="24"/>
        </w:rPr>
        <w:t xml:space="preserve"> The Strategy seeks to </w:t>
      </w:r>
      <w:r w:rsidR="00317F11" w:rsidRPr="00317F11">
        <w:rPr>
          <w:rFonts w:ascii="Book Antiqua" w:hAnsi="Book Antiqua"/>
          <w:sz w:val="24"/>
          <w:szCs w:val="24"/>
        </w:rPr>
        <w:t>harness digital technologies and innovation to transform African societies and economies to promote Africa's integration, generate inclusive economic growth, stimulate job creation, break the digital divide, and eradicate poverty for the continent’s socio-economic development and ensure Africa’s ownership of modern tools of digital management</w:t>
      </w:r>
      <w:r w:rsidR="00317F11">
        <w:rPr>
          <w:rStyle w:val="FootnoteReference"/>
          <w:rFonts w:ascii="Book Antiqua" w:hAnsi="Book Antiqua"/>
          <w:sz w:val="24"/>
          <w:szCs w:val="24"/>
        </w:rPr>
        <w:footnoteReference w:id="60"/>
      </w:r>
      <w:r w:rsidR="00317F11" w:rsidRPr="00317F11">
        <w:rPr>
          <w:rFonts w:ascii="Book Antiqua" w:hAnsi="Book Antiqua"/>
          <w:sz w:val="24"/>
          <w:szCs w:val="24"/>
        </w:rPr>
        <w:t>.</w:t>
      </w:r>
      <w:r w:rsidR="00317F11">
        <w:rPr>
          <w:rFonts w:ascii="Book Antiqua" w:hAnsi="Book Antiqua"/>
          <w:sz w:val="24"/>
          <w:szCs w:val="24"/>
        </w:rPr>
        <w:t xml:space="preserve"> It also urges African countries to leverage </w:t>
      </w:r>
      <w:r w:rsidR="00317F11" w:rsidRPr="00317F11">
        <w:rPr>
          <w:rFonts w:ascii="Book Antiqua" w:hAnsi="Book Antiqua"/>
          <w:sz w:val="24"/>
          <w:szCs w:val="24"/>
        </w:rPr>
        <w:t xml:space="preserve">national and international technology </w:t>
      </w:r>
      <w:r w:rsidR="00317F11">
        <w:rPr>
          <w:rFonts w:ascii="Book Antiqua" w:hAnsi="Book Antiqua"/>
          <w:sz w:val="24"/>
          <w:szCs w:val="24"/>
        </w:rPr>
        <w:t xml:space="preserve">development and </w:t>
      </w:r>
      <w:r w:rsidR="00317F11" w:rsidRPr="00317F11">
        <w:rPr>
          <w:rFonts w:ascii="Book Antiqua" w:hAnsi="Book Antiqua"/>
          <w:sz w:val="24"/>
          <w:szCs w:val="24"/>
        </w:rPr>
        <w:t>transfer processes</w:t>
      </w:r>
      <w:r w:rsidR="00317F11">
        <w:rPr>
          <w:rFonts w:ascii="Book Antiqua" w:hAnsi="Book Antiqua"/>
          <w:sz w:val="24"/>
          <w:szCs w:val="24"/>
        </w:rPr>
        <w:t xml:space="preserve"> in order to achieve digital transformation in the continent</w:t>
      </w:r>
      <w:r w:rsidR="008D034A">
        <w:rPr>
          <w:rStyle w:val="FootnoteReference"/>
          <w:rFonts w:ascii="Book Antiqua" w:hAnsi="Book Antiqua"/>
          <w:sz w:val="24"/>
          <w:szCs w:val="24"/>
        </w:rPr>
        <w:footnoteReference w:id="61"/>
      </w:r>
      <w:r w:rsidR="00317F11">
        <w:rPr>
          <w:rFonts w:ascii="Book Antiqua" w:hAnsi="Book Antiqua"/>
          <w:sz w:val="24"/>
          <w:szCs w:val="24"/>
        </w:rPr>
        <w:t>.</w:t>
      </w:r>
      <w:r w:rsidR="00F74A31">
        <w:rPr>
          <w:rFonts w:ascii="Book Antiqua" w:hAnsi="Book Antiqua"/>
          <w:sz w:val="24"/>
          <w:szCs w:val="24"/>
        </w:rPr>
        <w:t xml:space="preserve"> Digital transformation has been identified as an essential driver for development in Africa</w:t>
      </w:r>
      <w:r w:rsidR="00F74A31">
        <w:rPr>
          <w:rStyle w:val="FootnoteReference"/>
          <w:rFonts w:ascii="Book Antiqua" w:hAnsi="Book Antiqua"/>
          <w:sz w:val="24"/>
          <w:szCs w:val="24"/>
        </w:rPr>
        <w:footnoteReference w:id="62"/>
      </w:r>
      <w:r w:rsidR="00F74A31">
        <w:rPr>
          <w:rFonts w:ascii="Book Antiqua" w:hAnsi="Book Antiqua"/>
          <w:sz w:val="24"/>
          <w:szCs w:val="24"/>
        </w:rPr>
        <w:t xml:space="preserve">. </w:t>
      </w:r>
      <w:r w:rsidR="00F74A31" w:rsidRPr="00F74A31">
        <w:rPr>
          <w:rFonts w:ascii="Book Antiqua" w:hAnsi="Book Antiqua"/>
          <w:sz w:val="24"/>
          <w:szCs w:val="24"/>
        </w:rPr>
        <w:t xml:space="preserve">The availability and </w:t>
      </w:r>
      <w:r w:rsidR="00F74A31">
        <w:rPr>
          <w:rFonts w:ascii="Book Antiqua" w:hAnsi="Book Antiqua"/>
          <w:sz w:val="24"/>
          <w:szCs w:val="24"/>
        </w:rPr>
        <w:t xml:space="preserve">use of digital technologies is </w:t>
      </w:r>
      <w:r w:rsidR="00F74A31" w:rsidRPr="00F74A31">
        <w:rPr>
          <w:rFonts w:ascii="Book Antiqua" w:hAnsi="Book Antiqua"/>
          <w:sz w:val="24"/>
          <w:szCs w:val="24"/>
        </w:rPr>
        <w:t>strongly linked to economic growth, innovation, job creation, and inclusion, at both the national and regional levels</w:t>
      </w:r>
      <w:r w:rsidR="00777CE8">
        <w:rPr>
          <w:rStyle w:val="FootnoteReference"/>
          <w:rFonts w:ascii="Book Antiqua" w:hAnsi="Book Antiqua"/>
          <w:sz w:val="24"/>
          <w:szCs w:val="24"/>
        </w:rPr>
        <w:footnoteReference w:id="63"/>
      </w:r>
      <w:r w:rsidR="00F74A31" w:rsidRPr="00F74A31">
        <w:rPr>
          <w:rFonts w:ascii="Book Antiqua" w:hAnsi="Book Antiqua"/>
          <w:sz w:val="24"/>
          <w:szCs w:val="24"/>
        </w:rPr>
        <w:t>.</w:t>
      </w:r>
      <w:r w:rsidR="00F74A31">
        <w:rPr>
          <w:rFonts w:ascii="Book Antiqua" w:hAnsi="Book Antiqua"/>
          <w:sz w:val="24"/>
          <w:szCs w:val="24"/>
        </w:rPr>
        <w:t xml:space="preserve"> It is therefore necessary for African countries to enhance technology development and transfer in order to realize the digital transformation </w:t>
      </w:r>
      <w:r w:rsidR="00777CE8">
        <w:rPr>
          <w:rFonts w:ascii="Book Antiqua" w:hAnsi="Book Antiqua"/>
          <w:sz w:val="24"/>
          <w:szCs w:val="24"/>
        </w:rPr>
        <w:t>agenda in the continent for sustainability</w:t>
      </w:r>
      <w:r w:rsidR="00777CE8">
        <w:rPr>
          <w:rStyle w:val="FootnoteReference"/>
          <w:rFonts w:ascii="Book Antiqua" w:hAnsi="Book Antiqua"/>
          <w:sz w:val="24"/>
          <w:szCs w:val="24"/>
        </w:rPr>
        <w:footnoteReference w:id="64"/>
      </w:r>
      <w:r w:rsidR="00777CE8">
        <w:rPr>
          <w:rFonts w:ascii="Book Antiqua" w:hAnsi="Book Antiqua"/>
          <w:sz w:val="24"/>
          <w:szCs w:val="24"/>
        </w:rPr>
        <w:t>.</w:t>
      </w:r>
    </w:p>
    <w:p w14:paraId="15C7D24B" w14:textId="14B6835A" w:rsidR="00777CE8" w:rsidRDefault="00777CE8" w:rsidP="00AB7ADA">
      <w:pPr>
        <w:rPr>
          <w:rFonts w:ascii="Book Antiqua" w:hAnsi="Book Antiqua"/>
          <w:sz w:val="24"/>
          <w:szCs w:val="24"/>
        </w:rPr>
      </w:pPr>
    </w:p>
    <w:p w14:paraId="38D9C898" w14:textId="2D102255" w:rsidR="00777CE8" w:rsidRDefault="006D503E" w:rsidP="00B54C3F">
      <w:pPr>
        <w:spacing w:line="276" w:lineRule="auto"/>
        <w:rPr>
          <w:rFonts w:ascii="Book Antiqua" w:hAnsi="Book Antiqua"/>
          <w:sz w:val="24"/>
          <w:szCs w:val="24"/>
        </w:rPr>
      </w:pPr>
      <w:r>
        <w:rPr>
          <w:rFonts w:ascii="Book Antiqua" w:hAnsi="Book Antiqua"/>
          <w:sz w:val="24"/>
          <w:szCs w:val="24"/>
        </w:rPr>
        <w:lastRenderedPageBreak/>
        <w:t>Technology development and transfer is therefore a key priority in Africa.</w:t>
      </w:r>
      <w:r w:rsidR="005D1F89">
        <w:rPr>
          <w:rFonts w:ascii="Book Antiqua" w:hAnsi="Book Antiqua"/>
          <w:sz w:val="24"/>
          <w:szCs w:val="24"/>
        </w:rPr>
        <w:t xml:space="preserve"> It has been noted that since </w:t>
      </w:r>
      <w:r w:rsidR="005D1F89" w:rsidRPr="005D1F89">
        <w:rPr>
          <w:rFonts w:ascii="Book Antiqua" w:hAnsi="Book Antiqua"/>
          <w:sz w:val="24"/>
          <w:szCs w:val="24"/>
        </w:rPr>
        <w:t>Africa’s share of the world’s research and development output remains</w:t>
      </w:r>
      <w:r w:rsidR="005D1F89">
        <w:rPr>
          <w:rFonts w:ascii="Book Antiqua" w:hAnsi="Book Antiqua"/>
          <w:sz w:val="24"/>
          <w:szCs w:val="24"/>
        </w:rPr>
        <w:t xml:space="preserve"> </w:t>
      </w:r>
      <w:r w:rsidR="005D1F89" w:rsidRPr="005D1F89">
        <w:rPr>
          <w:rFonts w:ascii="Book Antiqua" w:hAnsi="Book Antiqua"/>
          <w:sz w:val="24"/>
          <w:szCs w:val="24"/>
        </w:rPr>
        <w:t xml:space="preserve">low and most African countries are marginal producers of new technologies, domestic as well as international technology </w:t>
      </w:r>
      <w:r w:rsidR="005D1F89">
        <w:rPr>
          <w:rFonts w:ascii="Book Antiqua" w:hAnsi="Book Antiqua"/>
          <w:sz w:val="24"/>
          <w:szCs w:val="24"/>
        </w:rPr>
        <w:t xml:space="preserve">development, </w:t>
      </w:r>
      <w:r w:rsidR="005D1F89" w:rsidRPr="005D1F89">
        <w:rPr>
          <w:rFonts w:ascii="Book Antiqua" w:hAnsi="Book Antiqua"/>
          <w:sz w:val="24"/>
          <w:szCs w:val="24"/>
        </w:rPr>
        <w:t>acquisitions and transfers can serve as a critical means to help narrow technology gaps and accelerate technological advances in African countries</w:t>
      </w:r>
      <w:r w:rsidR="007F6400">
        <w:rPr>
          <w:rFonts w:ascii="Book Antiqua" w:hAnsi="Book Antiqua"/>
          <w:sz w:val="24"/>
          <w:szCs w:val="24"/>
        </w:rPr>
        <w:t xml:space="preserve"> towards socio-economic development</w:t>
      </w:r>
      <w:r w:rsidR="009F5AA2">
        <w:rPr>
          <w:rStyle w:val="FootnoteReference"/>
          <w:rFonts w:ascii="Book Antiqua" w:hAnsi="Book Antiqua"/>
          <w:sz w:val="24"/>
          <w:szCs w:val="24"/>
        </w:rPr>
        <w:footnoteReference w:id="65"/>
      </w:r>
      <w:r w:rsidR="007F6400">
        <w:rPr>
          <w:rFonts w:ascii="Book Antiqua" w:hAnsi="Book Antiqua"/>
          <w:sz w:val="24"/>
          <w:szCs w:val="24"/>
        </w:rPr>
        <w:t>.</w:t>
      </w:r>
      <w:r w:rsidR="009F5AA2">
        <w:rPr>
          <w:rFonts w:ascii="Book Antiqua" w:hAnsi="Book Antiqua"/>
          <w:sz w:val="24"/>
          <w:szCs w:val="24"/>
        </w:rPr>
        <w:t xml:space="preserve"> In addition, it has been observed that the </w:t>
      </w:r>
      <w:r w:rsidR="009F5AA2" w:rsidRPr="009F5AA2">
        <w:rPr>
          <w:rFonts w:ascii="Book Antiqua" w:hAnsi="Book Antiqua"/>
          <w:sz w:val="24"/>
          <w:szCs w:val="24"/>
        </w:rPr>
        <w:t xml:space="preserve">technology </w:t>
      </w:r>
      <w:r w:rsidR="009F5AA2">
        <w:rPr>
          <w:rFonts w:ascii="Book Antiqua" w:hAnsi="Book Antiqua"/>
          <w:sz w:val="24"/>
          <w:szCs w:val="24"/>
        </w:rPr>
        <w:t xml:space="preserve">development and </w:t>
      </w:r>
      <w:r w:rsidR="009F5AA2" w:rsidRPr="009F5AA2">
        <w:rPr>
          <w:rFonts w:ascii="Book Antiqua" w:hAnsi="Book Antiqua"/>
          <w:sz w:val="24"/>
          <w:szCs w:val="24"/>
        </w:rPr>
        <w:t>transfer lan</w:t>
      </w:r>
      <w:r w:rsidR="009F5AA2">
        <w:rPr>
          <w:rFonts w:ascii="Book Antiqua" w:hAnsi="Book Antiqua"/>
          <w:sz w:val="24"/>
          <w:szCs w:val="24"/>
        </w:rPr>
        <w:t xml:space="preserve">dscape in Africa </w:t>
      </w:r>
      <w:r w:rsidR="009F5AA2" w:rsidRPr="009F5AA2">
        <w:rPr>
          <w:rFonts w:ascii="Book Antiqua" w:hAnsi="Book Antiqua"/>
          <w:sz w:val="24"/>
          <w:szCs w:val="24"/>
        </w:rPr>
        <w:t xml:space="preserve">has undergone dynamic change and </w:t>
      </w:r>
      <w:r w:rsidR="009F5AA2">
        <w:rPr>
          <w:rFonts w:ascii="Book Antiqua" w:hAnsi="Book Antiqua"/>
          <w:sz w:val="24"/>
          <w:szCs w:val="24"/>
        </w:rPr>
        <w:t xml:space="preserve">development in recent years </w:t>
      </w:r>
      <w:r w:rsidR="009F5AA2" w:rsidRPr="009F5AA2">
        <w:rPr>
          <w:rFonts w:ascii="Book Antiqua" w:hAnsi="Book Antiqua"/>
          <w:sz w:val="24"/>
          <w:szCs w:val="24"/>
        </w:rPr>
        <w:t>driven by improvemen</w:t>
      </w:r>
      <w:r w:rsidR="009F5AA2">
        <w:rPr>
          <w:rFonts w:ascii="Book Antiqua" w:hAnsi="Book Antiqua"/>
          <w:sz w:val="24"/>
          <w:szCs w:val="24"/>
        </w:rPr>
        <w:t xml:space="preserve">t in related policy framework, rapid technological changes, </w:t>
      </w:r>
      <w:r w:rsidR="009F5AA2" w:rsidRPr="009F5AA2">
        <w:rPr>
          <w:rFonts w:ascii="Book Antiqua" w:hAnsi="Book Antiqua"/>
          <w:sz w:val="24"/>
          <w:szCs w:val="24"/>
        </w:rPr>
        <w:t>and the development of technology sectors and markets</w:t>
      </w:r>
      <w:r w:rsidR="009F5AA2">
        <w:rPr>
          <w:rFonts w:ascii="Book Antiqua" w:hAnsi="Book Antiqua"/>
          <w:sz w:val="24"/>
          <w:szCs w:val="24"/>
        </w:rPr>
        <w:t xml:space="preserve"> </w:t>
      </w:r>
      <w:r w:rsidR="009F5AA2" w:rsidRPr="009F5AA2">
        <w:rPr>
          <w:rFonts w:ascii="Book Antiqua" w:hAnsi="Book Antiqua"/>
          <w:sz w:val="24"/>
          <w:szCs w:val="24"/>
        </w:rPr>
        <w:t>in African countries</w:t>
      </w:r>
      <w:r w:rsidR="009F5AA2">
        <w:rPr>
          <w:rStyle w:val="FootnoteReference"/>
          <w:rFonts w:ascii="Book Antiqua" w:hAnsi="Book Antiqua"/>
          <w:sz w:val="24"/>
          <w:szCs w:val="24"/>
        </w:rPr>
        <w:footnoteReference w:id="66"/>
      </w:r>
      <w:r w:rsidR="009F5AA2">
        <w:rPr>
          <w:rFonts w:ascii="Book Antiqua" w:hAnsi="Book Antiqua"/>
          <w:sz w:val="24"/>
          <w:szCs w:val="24"/>
        </w:rPr>
        <w:t>.</w:t>
      </w:r>
      <w:r w:rsidR="007D6549">
        <w:rPr>
          <w:rFonts w:ascii="Book Antiqua" w:hAnsi="Book Antiqua"/>
          <w:sz w:val="24"/>
          <w:szCs w:val="24"/>
        </w:rPr>
        <w:t xml:space="preserve"> </w:t>
      </w:r>
      <w:r w:rsidR="00CD7D24">
        <w:rPr>
          <w:rFonts w:ascii="Book Antiqua" w:hAnsi="Book Antiqua"/>
          <w:sz w:val="24"/>
          <w:szCs w:val="24"/>
        </w:rPr>
        <w:t xml:space="preserve">However, the ability to effectively embrace technology development and transfer in Africa is hindered by challenges such as inadequate human and institutional capacity, </w:t>
      </w:r>
      <w:r w:rsidR="00437BDE">
        <w:rPr>
          <w:rFonts w:ascii="Book Antiqua" w:hAnsi="Book Antiqua"/>
          <w:sz w:val="24"/>
          <w:szCs w:val="24"/>
        </w:rPr>
        <w:t xml:space="preserve">social factors that inhibit change, inadequate financial resources to purchase, operate, and maintain </w:t>
      </w:r>
      <w:r w:rsidR="00437BDE" w:rsidRPr="00437BDE">
        <w:rPr>
          <w:rFonts w:ascii="Book Antiqua" w:hAnsi="Book Antiqua"/>
          <w:sz w:val="24"/>
          <w:szCs w:val="24"/>
        </w:rPr>
        <w:t>new technologies</w:t>
      </w:r>
      <w:r w:rsidR="00437BDE">
        <w:rPr>
          <w:rFonts w:ascii="Book Antiqua" w:hAnsi="Book Antiqua"/>
          <w:sz w:val="24"/>
          <w:szCs w:val="24"/>
        </w:rPr>
        <w:t xml:space="preserve">, and </w:t>
      </w:r>
      <w:r w:rsidR="00437BDE" w:rsidRPr="00437BDE">
        <w:rPr>
          <w:rFonts w:ascii="Book Antiqua" w:hAnsi="Book Antiqua"/>
          <w:sz w:val="24"/>
          <w:szCs w:val="24"/>
        </w:rPr>
        <w:t>higher initial capital costs in the case of some technology options</w:t>
      </w:r>
      <w:r w:rsidR="00437BDE">
        <w:rPr>
          <w:rStyle w:val="FootnoteReference"/>
          <w:rFonts w:ascii="Book Antiqua" w:hAnsi="Book Antiqua"/>
          <w:sz w:val="24"/>
          <w:szCs w:val="24"/>
        </w:rPr>
        <w:footnoteReference w:id="67"/>
      </w:r>
      <w:r w:rsidR="00437BDE">
        <w:rPr>
          <w:rFonts w:ascii="Book Antiqua" w:hAnsi="Book Antiqua"/>
          <w:sz w:val="24"/>
          <w:szCs w:val="24"/>
        </w:rPr>
        <w:t>. It is vital to address these challenges in order to enhance technology development and transfer n Africa for sustainability.</w:t>
      </w:r>
    </w:p>
    <w:p w14:paraId="5F01F211" w14:textId="784C52D7" w:rsidR="00330119" w:rsidRDefault="00330119" w:rsidP="00B54C3F">
      <w:pPr>
        <w:spacing w:line="276" w:lineRule="auto"/>
        <w:rPr>
          <w:rFonts w:ascii="Book Antiqua" w:hAnsi="Book Antiqua"/>
          <w:sz w:val="24"/>
          <w:szCs w:val="24"/>
        </w:rPr>
      </w:pPr>
    </w:p>
    <w:p w14:paraId="23130190" w14:textId="519C7F7E" w:rsidR="00330119" w:rsidRPr="00330119" w:rsidRDefault="00330119" w:rsidP="00B54C3F">
      <w:pPr>
        <w:pStyle w:val="Heading1"/>
        <w:spacing w:before="0"/>
        <w:rPr>
          <w:rFonts w:ascii="Book Antiqua" w:hAnsi="Book Antiqua"/>
          <w:b/>
          <w:color w:val="auto"/>
          <w:sz w:val="24"/>
          <w:szCs w:val="24"/>
        </w:rPr>
      </w:pPr>
      <w:bookmarkStart w:id="8" w:name="_Toc169023220"/>
      <w:r w:rsidRPr="00330119">
        <w:rPr>
          <w:rFonts w:ascii="Book Antiqua" w:hAnsi="Book Antiqua"/>
          <w:b/>
          <w:color w:val="auto"/>
          <w:sz w:val="24"/>
          <w:szCs w:val="24"/>
        </w:rPr>
        <w:t>4.0 Conclusion</w:t>
      </w:r>
      <w:bookmarkEnd w:id="8"/>
    </w:p>
    <w:p w14:paraId="436801C6" w14:textId="44F9463A" w:rsidR="00330119" w:rsidRDefault="00330119" w:rsidP="00AB7ADA">
      <w:pPr>
        <w:rPr>
          <w:rFonts w:ascii="Book Antiqua" w:hAnsi="Book Antiqua"/>
          <w:sz w:val="24"/>
          <w:szCs w:val="24"/>
        </w:rPr>
      </w:pPr>
      <w:r>
        <w:rPr>
          <w:rFonts w:ascii="Book Antiqua" w:hAnsi="Book Antiqua"/>
          <w:sz w:val="24"/>
          <w:szCs w:val="24"/>
        </w:rPr>
        <w:t xml:space="preserve">Technology is vital for development in Africa. It can catalyze innovation, promote industrial and economic growth, and effect </w:t>
      </w:r>
      <w:r w:rsidRPr="00330119">
        <w:rPr>
          <w:rFonts w:ascii="Book Antiqua" w:hAnsi="Book Antiqua"/>
          <w:sz w:val="24"/>
          <w:szCs w:val="24"/>
        </w:rPr>
        <w:t>social changes and human development to improve lives</w:t>
      </w:r>
      <w:r>
        <w:rPr>
          <w:rStyle w:val="FootnoteReference"/>
          <w:rFonts w:ascii="Book Antiqua" w:hAnsi="Book Antiqua"/>
          <w:sz w:val="24"/>
          <w:szCs w:val="24"/>
        </w:rPr>
        <w:footnoteReference w:id="68"/>
      </w:r>
      <w:r>
        <w:rPr>
          <w:rFonts w:ascii="Book Antiqua" w:hAnsi="Book Antiqua"/>
          <w:sz w:val="24"/>
          <w:szCs w:val="24"/>
        </w:rPr>
        <w:t>.</w:t>
      </w:r>
      <w:r w:rsidR="001D166E">
        <w:rPr>
          <w:rFonts w:ascii="Book Antiqua" w:hAnsi="Book Antiqua"/>
          <w:sz w:val="24"/>
          <w:szCs w:val="24"/>
        </w:rPr>
        <w:t xml:space="preserve"> Technology can also help to sustain natural resources and improve livelihoods for people who depend on such resources</w:t>
      </w:r>
      <w:r w:rsidR="001D166E">
        <w:rPr>
          <w:rStyle w:val="FootnoteReference"/>
          <w:rFonts w:ascii="Book Antiqua" w:hAnsi="Book Antiqua"/>
          <w:sz w:val="24"/>
          <w:szCs w:val="24"/>
        </w:rPr>
        <w:footnoteReference w:id="69"/>
      </w:r>
      <w:r w:rsidR="001D166E">
        <w:rPr>
          <w:rFonts w:ascii="Book Antiqua" w:hAnsi="Book Antiqua"/>
          <w:sz w:val="24"/>
          <w:szCs w:val="24"/>
        </w:rPr>
        <w:t>.</w:t>
      </w:r>
      <w:r w:rsidR="009D3DB1">
        <w:rPr>
          <w:rFonts w:ascii="Book Antiqua" w:hAnsi="Book Antiqua"/>
          <w:sz w:val="24"/>
          <w:szCs w:val="24"/>
        </w:rPr>
        <w:t xml:space="preserve"> Leveraging on technology can also help countries tackle the environmental </w:t>
      </w:r>
      <w:r w:rsidR="009D3DB1" w:rsidRPr="009D3DB1">
        <w:rPr>
          <w:rFonts w:ascii="Book Antiqua" w:hAnsi="Book Antiqua"/>
          <w:sz w:val="24"/>
          <w:szCs w:val="24"/>
        </w:rPr>
        <w:t>problems that they are facing</w:t>
      </w:r>
      <w:r w:rsidR="009D3DB1">
        <w:rPr>
          <w:rFonts w:ascii="Book Antiqua" w:hAnsi="Book Antiqua"/>
          <w:sz w:val="24"/>
          <w:szCs w:val="24"/>
        </w:rPr>
        <w:t xml:space="preserve"> including climate change, biodiversity loss, and pollution</w:t>
      </w:r>
      <w:r w:rsidR="009D3DB1" w:rsidRPr="009D3DB1">
        <w:rPr>
          <w:rFonts w:ascii="Book Antiqua" w:hAnsi="Book Antiqua"/>
          <w:sz w:val="24"/>
          <w:szCs w:val="24"/>
          <w:vertAlign w:val="superscript"/>
        </w:rPr>
        <w:footnoteReference w:id="70"/>
      </w:r>
      <w:r w:rsidR="009D3DB1" w:rsidRPr="009D3DB1">
        <w:rPr>
          <w:rFonts w:ascii="Book Antiqua" w:hAnsi="Book Antiqua"/>
          <w:sz w:val="24"/>
          <w:szCs w:val="24"/>
        </w:rPr>
        <w:t>.</w:t>
      </w:r>
      <w:r w:rsidR="009D3DB1">
        <w:rPr>
          <w:rFonts w:ascii="Book Antiqua" w:hAnsi="Book Antiqua"/>
          <w:sz w:val="24"/>
          <w:szCs w:val="24"/>
        </w:rPr>
        <w:t xml:space="preserve"> It is therefore necessary to enhance technology development and transfer in Africa for sustainability.</w:t>
      </w:r>
    </w:p>
    <w:p w14:paraId="2A080B7E" w14:textId="28C3D270" w:rsidR="00B36A20" w:rsidRDefault="00B36A20" w:rsidP="00AB7ADA">
      <w:pPr>
        <w:rPr>
          <w:rFonts w:ascii="Book Antiqua" w:hAnsi="Book Antiqua"/>
          <w:sz w:val="24"/>
          <w:szCs w:val="24"/>
        </w:rPr>
      </w:pPr>
    </w:p>
    <w:p w14:paraId="7B6CE76E" w14:textId="1DF63408" w:rsidR="00B36A20" w:rsidRDefault="00CD4B9A" w:rsidP="00AB7ADA">
      <w:pPr>
        <w:rPr>
          <w:rFonts w:ascii="Book Antiqua" w:hAnsi="Book Antiqua"/>
          <w:sz w:val="24"/>
          <w:szCs w:val="24"/>
        </w:rPr>
      </w:pPr>
      <w:r>
        <w:rPr>
          <w:rFonts w:ascii="Book Antiqua" w:hAnsi="Book Antiqua"/>
          <w:sz w:val="24"/>
          <w:szCs w:val="24"/>
        </w:rPr>
        <w:lastRenderedPageBreak/>
        <w:t xml:space="preserve">In order to enhance technology development and transfer in Africa, it is vital for countries to adopt appropriate policies that will foster this process including those </w:t>
      </w:r>
      <w:r w:rsidR="00F468B1">
        <w:rPr>
          <w:rFonts w:ascii="Book Antiqua" w:hAnsi="Book Antiqua"/>
          <w:sz w:val="24"/>
          <w:szCs w:val="24"/>
        </w:rPr>
        <w:t>on intellectual property rights</w:t>
      </w:r>
      <w:r w:rsidR="009E2368">
        <w:rPr>
          <w:rStyle w:val="FootnoteReference"/>
          <w:rFonts w:ascii="Book Antiqua" w:hAnsi="Book Antiqua"/>
          <w:sz w:val="24"/>
          <w:szCs w:val="24"/>
        </w:rPr>
        <w:footnoteReference w:id="71"/>
      </w:r>
      <w:r w:rsidR="00F468B1">
        <w:rPr>
          <w:rFonts w:ascii="Book Antiqua" w:hAnsi="Book Antiqua"/>
          <w:sz w:val="24"/>
          <w:szCs w:val="24"/>
        </w:rPr>
        <w:t xml:space="preserve">. These rights are an </w:t>
      </w:r>
      <w:r w:rsidR="00F468B1" w:rsidRPr="00F468B1">
        <w:rPr>
          <w:rFonts w:ascii="Book Antiqua" w:hAnsi="Book Antiqua"/>
          <w:sz w:val="24"/>
          <w:szCs w:val="24"/>
        </w:rPr>
        <w:t xml:space="preserve">important instrument at the research and </w:t>
      </w:r>
      <w:r w:rsidR="00915409">
        <w:rPr>
          <w:rFonts w:ascii="Book Antiqua" w:hAnsi="Book Antiqua"/>
          <w:sz w:val="24"/>
          <w:szCs w:val="24"/>
        </w:rPr>
        <w:t xml:space="preserve">development level. They help </w:t>
      </w:r>
      <w:r w:rsidR="00F468B1" w:rsidRPr="00F468B1">
        <w:rPr>
          <w:rFonts w:ascii="Book Antiqua" w:hAnsi="Book Antiqua"/>
          <w:sz w:val="24"/>
          <w:szCs w:val="24"/>
        </w:rPr>
        <w:t>assure the ownership over intellectual findings and the ca</w:t>
      </w:r>
      <w:r w:rsidR="009E2368">
        <w:rPr>
          <w:rFonts w:ascii="Book Antiqua" w:hAnsi="Book Antiqua"/>
          <w:sz w:val="24"/>
          <w:szCs w:val="24"/>
        </w:rPr>
        <w:t xml:space="preserve">pacity to control the use of intellectual property </w:t>
      </w:r>
      <w:r w:rsidR="00F468B1" w:rsidRPr="00F468B1">
        <w:rPr>
          <w:rFonts w:ascii="Book Antiqua" w:hAnsi="Book Antiqua"/>
          <w:sz w:val="24"/>
          <w:szCs w:val="24"/>
        </w:rPr>
        <w:t>in line with an institution's mission and core values</w:t>
      </w:r>
      <w:r w:rsidR="009E2368">
        <w:rPr>
          <w:rStyle w:val="FootnoteReference"/>
          <w:rFonts w:ascii="Book Antiqua" w:hAnsi="Book Antiqua"/>
          <w:sz w:val="24"/>
          <w:szCs w:val="24"/>
        </w:rPr>
        <w:footnoteReference w:id="72"/>
      </w:r>
      <w:r w:rsidR="00F468B1" w:rsidRPr="00F468B1">
        <w:rPr>
          <w:rFonts w:ascii="Book Antiqua" w:hAnsi="Book Antiqua"/>
          <w:sz w:val="24"/>
          <w:szCs w:val="24"/>
        </w:rPr>
        <w:t>.</w:t>
      </w:r>
      <w:r w:rsidR="0021307E">
        <w:rPr>
          <w:rFonts w:ascii="Book Antiqua" w:hAnsi="Book Antiqua"/>
          <w:sz w:val="24"/>
          <w:szCs w:val="24"/>
        </w:rPr>
        <w:t xml:space="preserve"> They are also </w:t>
      </w:r>
      <w:r w:rsidR="0021307E" w:rsidRPr="0021307E">
        <w:rPr>
          <w:rFonts w:ascii="Book Antiqua" w:hAnsi="Book Antiqua"/>
          <w:sz w:val="24"/>
          <w:szCs w:val="24"/>
        </w:rPr>
        <w:t>a powerful business tool to gain position on the market and exclusivity over a new product or process</w:t>
      </w:r>
      <w:r w:rsidR="0021307E">
        <w:rPr>
          <w:rStyle w:val="FootnoteReference"/>
          <w:rFonts w:ascii="Book Antiqua" w:hAnsi="Book Antiqua"/>
          <w:sz w:val="24"/>
          <w:szCs w:val="24"/>
        </w:rPr>
        <w:footnoteReference w:id="73"/>
      </w:r>
      <w:r w:rsidR="0021307E">
        <w:rPr>
          <w:rFonts w:ascii="Book Antiqua" w:hAnsi="Book Antiqua"/>
          <w:sz w:val="24"/>
          <w:szCs w:val="24"/>
        </w:rPr>
        <w:t>. Intellectual property rights can therefore influence technology development and transfer.</w:t>
      </w:r>
      <w:r w:rsidR="00575018">
        <w:rPr>
          <w:rFonts w:ascii="Book Antiqua" w:hAnsi="Book Antiqua"/>
          <w:sz w:val="24"/>
          <w:szCs w:val="24"/>
        </w:rPr>
        <w:t xml:space="preserve"> It has been noted that stronger protection of intellectual property rights can encourage innovation, technology development, and transfer</w:t>
      </w:r>
      <w:r w:rsidR="00575018">
        <w:rPr>
          <w:rStyle w:val="FootnoteReference"/>
          <w:rFonts w:ascii="Book Antiqua" w:hAnsi="Book Antiqua"/>
          <w:sz w:val="24"/>
          <w:szCs w:val="24"/>
        </w:rPr>
        <w:footnoteReference w:id="74"/>
      </w:r>
      <w:r w:rsidR="00575018">
        <w:rPr>
          <w:rFonts w:ascii="Book Antiqua" w:hAnsi="Book Antiqua"/>
          <w:sz w:val="24"/>
          <w:szCs w:val="24"/>
        </w:rPr>
        <w:t xml:space="preserve">. It is therefore key for African countries to adopt </w:t>
      </w:r>
      <w:r w:rsidR="00F62A29">
        <w:rPr>
          <w:rFonts w:ascii="Book Antiqua" w:hAnsi="Book Antiqua"/>
          <w:sz w:val="24"/>
          <w:szCs w:val="24"/>
        </w:rPr>
        <w:t xml:space="preserve">effective policies with regard </w:t>
      </w:r>
      <w:r w:rsidR="00575018">
        <w:rPr>
          <w:rFonts w:ascii="Book Antiqua" w:hAnsi="Book Antiqua"/>
          <w:sz w:val="24"/>
          <w:szCs w:val="24"/>
        </w:rPr>
        <w:t>to protection of intellectual property rights in order to enhance technology development and transfer in the continent for sustainability.</w:t>
      </w:r>
    </w:p>
    <w:p w14:paraId="6754C579" w14:textId="63369C44" w:rsidR="00162D7A" w:rsidRDefault="00162D7A" w:rsidP="00AB7ADA">
      <w:pPr>
        <w:rPr>
          <w:rFonts w:ascii="Book Antiqua" w:hAnsi="Book Antiqua"/>
          <w:sz w:val="24"/>
          <w:szCs w:val="24"/>
        </w:rPr>
      </w:pPr>
    </w:p>
    <w:p w14:paraId="4115BF75" w14:textId="31DBE9EA" w:rsidR="00162D7A" w:rsidRDefault="00162D7A" w:rsidP="00AB7ADA">
      <w:pPr>
        <w:rPr>
          <w:rFonts w:ascii="Book Antiqua" w:hAnsi="Book Antiqua"/>
          <w:sz w:val="24"/>
          <w:szCs w:val="24"/>
        </w:rPr>
      </w:pPr>
      <w:r>
        <w:rPr>
          <w:rFonts w:ascii="Book Antiqua" w:hAnsi="Book Antiqua"/>
          <w:sz w:val="24"/>
          <w:szCs w:val="24"/>
        </w:rPr>
        <w:t>Technology development and transfer in Africa can also be enhanced by strengthening research and development in the continent</w:t>
      </w:r>
      <w:r w:rsidR="00076A1D">
        <w:rPr>
          <w:rStyle w:val="FootnoteReference"/>
          <w:rFonts w:ascii="Book Antiqua" w:hAnsi="Book Antiqua"/>
          <w:sz w:val="24"/>
          <w:szCs w:val="24"/>
        </w:rPr>
        <w:footnoteReference w:id="75"/>
      </w:r>
      <w:r>
        <w:rPr>
          <w:rFonts w:ascii="Book Antiqua" w:hAnsi="Book Antiqua"/>
          <w:sz w:val="24"/>
          <w:szCs w:val="24"/>
        </w:rPr>
        <w:t>.</w:t>
      </w:r>
      <w:r w:rsidR="00076A1D">
        <w:rPr>
          <w:rFonts w:ascii="Book Antiqua" w:hAnsi="Book Antiqua"/>
          <w:sz w:val="24"/>
          <w:szCs w:val="24"/>
        </w:rPr>
        <w:t xml:space="preserve"> It has been noted that g</w:t>
      </w:r>
      <w:r w:rsidR="00076A1D" w:rsidRPr="00076A1D">
        <w:rPr>
          <w:rFonts w:ascii="Book Antiqua" w:hAnsi="Book Antiqua"/>
          <w:sz w:val="24"/>
          <w:szCs w:val="24"/>
        </w:rPr>
        <w:t xml:space="preserve">overnments </w:t>
      </w:r>
      <w:r w:rsidR="00076A1D">
        <w:rPr>
          <w:rFonts w:ascii="Book Antiqua" w:hAnsi="Book Antiqua"/>
          <w:sz w:val="24"/>
          <w:szCs w:val="24"/>
        </w:rPr>
        <w:t xml:space="preserve">in Africa </w:t>
      </w:r>
      <w:r w:rsidR="00076A1D" w:rsidRPr="00076A1D">
        <w:rPr>
          <w:rFonts w:ascii="Book Antiqua" w:hAnsi="Book Antiqua"/>
          <w:sz w:val="24"/>
          <w:szCs w:val="24"/>
        </w:rPr>
        <w:t>need to put in place the necessary support policies and legal frameworks that will encourage both academia and industry to collaborate</w:t>
      </w:r>
      <w:r w:rsidR="00EC53E0">
        <w:rPr>
          <w:rFonts w:ascii="Book Antiqua" w:hAnsi="Book Antiqua"/>
          <w:sz w:val="24"/>
          <w:szCs w:val="24"/>
        </w:rPr>
        <w:t xml:space="preserve"> in technology development and transfer initiatives</w:t>
      </w:r>
      <w:r w:rsidR="00EC53E0">
        <w:rPr>
          <w:rStyle w:val="FootnoteReference"/>
          <w:rFonts w:ascii="Book Antiqua" w:hAnsi="Book Antiqua"/>
          <w:sz w:val="24"/>
          <w:szCs w:val="24"/>
        </w:rPr>
        <w:footnoteReference w:id="76"/>
      </w:r>
      <w:r w:rsidR="00076A1D" w:rsidRPr="00076A1D">
        <w:rPr>
          <w:rFonts w:ascii="Book Antiqua" w:hAnsi="Book Antiqua"/>
          <w:sz w:val="24"/>
          <w:szCs w:val="24"/>
        </w:rPr>
        <w:t>.</w:t>
      </w:r>
      <w:r w:rsidR="00EC53E0">
        <w:rPr>
          <w:rFonts w:ascii="Book Antiqua" w:hAnsi="Book Antiqua"/>
          <w:sz w:val="24"/>
          <w:szCs w:val="24"/>
        </w:rPr>
        <w:t xml:space="preserve"> These measures include </w:t>
      </w:r>
      <w:r w:rsidR="00076A1D" w:rsidRPr="00076A1D">
        <w:rPr>
          <w:rFonts w:ascii="Book Antiqua" w:hAnsi="Book Antiqua"/>
          <w:sz w:val="24"/>
          <w:szCs w:val="24"/>
        </w:rPr>
        <w:t xml:space="preserve">competitive funding that requires collaboration between academia and industry, regulation that encourage the development and adoption of clean technologies by firms, the appropriate intellectual </w:t>
      </w:r>
      <w:r w:rsidR="00076A1D" w:rsidRPr="00076A1D">
        <w:rPr>
          <w:rFonts w:ascii="Book Antiqua" w:hAnsi="Book Antiqua"/>
          <w:sz w:val="24"/>
          <w:szCs w:val="24"/>
        </w:rPr>
        <w:lastRenderedPageBreak/>
        <w:t>property rights that balance the interests of technology developers and users and a common platform</w:t>
      </w:r>
      <w:r w:rsidR="003A7EF3">
        <w:rPr>
          <w:rFonts w:ascii="Book Antiqua" w:hAnsi="Book Antiqua"/>
          <w:sz w:val="24"/>
          <w:szCs w:val="24"/>
        </w:rPr>
        <w:t xml:space="preserve"> for sharing and exchanging </w:t>
      </w:r>
      <w:r w:rsidR="00076A1D" w:rsidRPr="00076A1D">
        <w:rPr>
          <w:rFonts w:ascii="Book Antiqua" w:hAnsi="Book Antiqua"/>
          <w:sz w:val="24"/>
          <w:szCs w:val="24"/>
        </w:rPr>
        <w:t>knowledge and best practices</w:t>
      </w:r>
      <w:r w:rsidR="00EC53E0">
        <w:rPr>
          <w:rFonts w:ascii="Book Antiqua" w:hAnsi="Book Antiqua"/>
          <w:sz w:val="24"/>
          <w:szCs w:val="24"/>
        </w:rPr>
        <w:t xml:space="preserve"> on technology development and transfer</w:t>
      </w:r>
      <w:r w:rsidR="00792F07">
        <w:rPr>
          <w:rStyle w:val="FootnoteReference"/>
          <w:rFonts w:ascii="Book Antiqua" w:hAnsi="Book Antiqua"/>
          <w:sz w:val="24"/>
          <w:szCs w:val="24"/>
        </w:rPr>
        <w:footnoteReference w:id="77"/>
      </w:r>
      <w:r w:rsidR="00EC53E0">
        <w:rPr>
          <w:rFonts w:ascii="Book Antiqua" w:hAnsi="Book Antiqua"/>
          <w:sz w:val="24"/>
          <w:szCs w:val="24"/>
        </w:rPr>
        <w:t>.</w:t>
      </w:r>
      <w:r w:rsidR="00766815">
        <w:rPr>
          <w:rFonts w:ascii="Book Antiqua" w:hAnsi="Book Antiqua"/>
          <w:sz w:val="24"/>
          <w:szCs w:val="24"/>
        </w:rPr>
        <w:t xml:space="preserve"> It is also necessary </w:t>
      </w:r>
      <w:r w:rsidR="00275A41">
        <w:rPr>
          <w:rFonts w:ascii="Book Antiqua" w:hAnsi="Book Antiqua"/>
          <w:sz w:val="24"/>
          <w:szCs w:val="24"/>
        </w:rPr>
        <w:t>for Africa</w:t>
      </w:r>
      <w:r w:rsidR="00045DC4">
        <w:rPr>
          <w:rFonts w:ascii="Book Antiqua" w:hAnsi="Book Antiqua"/>
          <w:sz w:val="24"/>
          <w:szCs w:val="24"/>
        </w:rPr>
        <w:t xml:space="preserve">n </w:t>
      </w:r>
      <w:r w:rsidR="00275A41">
        <w:rPr>
          <w:rFonts w:ascii="Book Antiqua" w:hAnsi="Book Antiqua"/>
          <w:sz w:val="24"/>
          <w:szCs w:val="24"/>
        </w:rPr>
        <w:t xml:space="preserve">countries to </w:t>
      </w:r>
      <w:r w:rsidR="00766815">
        <w:rPr>
          <w:rFonts w:ascii="Book Antiqua" w:hAnsi="Book Antiqua"/>
          <w:sz w:val="24"/>
          <w:szCs w:val="24"/>
        </w:rPr>
        <w:t>e</w:t>
      </w:r>
      <w:r w:rsidR="00766815" w:rsidRPr="00766815">
        <w:rPr>
          <w:rFonts w:ascii="Book Antiqua" w:hAnsi="Book Antiqua"/>
          <w:sz w:val="24"/>
          <w:szCs w:val="24"/>
        </w:rPr>
        <w:t>stablish or expand regional or national technology research centers to develop technologies for basic infrastructure, energy efficiency, and alternative energy sources, agriculture, forestry, and water resources</w:t>
      </w:r>
      <w:r w:rsidR="00275A41">
        <w:rPr>
          <w:rFonts w:ascii="Book Antiqua" w:hAnsi="Book Antiqua"/>
          <w:sz w:val="24"/>
          <w:szCs w:val="24"/>
        </w:rPr>
        <w:t xml:space="preserve"> among other key sectors that are vital for sustainability</w:t>
      </w:r>
      <w:r w:rsidR="00B36A20">
        <w:rPr>
          <w:rStyle w:val="FootnoteReference"/>
          <w:rFonts w:ascii="Book Antiqua" w:hAnsi="Book Antiqua"/>
          <w:sz w:val="24"/>
          <w:szCs w:val="24"/>
        </w:rPr>
        <w:footnoteReference w:id="78"/>
      </w:r>
      <w:r w:rsidR="00275A41">
        <w:rPr>
          <w:rFonts w:ascii="Book Antiqua" w:hAnsi="Book Antiqua"/>
          <w:sz w:val="24"/>
          <w:szCs w:val="24"/>
        </w:rPr>
        <w:t>.</w:t>
      </w:r>
    </w:p>
    <w:p w14:paraId="5E611887" w14:textId="12BE1587" w:rsidR="009D3DB1" w:rsidRDefault="009D3DB1" w:rsidP="00AB7ADA">
      <w:pPr>
        <w:rPr>
          <w:rFonts w:ascii="Book Antiqua" w:hAnsi="Book Antiqua"/>
          <w:sz w:val="24"/>
          <w:szCs w:val="24"/>
        </w:rPr>
      </w:pPr>
    </w:p>
    <w:p w14:paraId="214C91B2" w14:textId="1E552F03" w:rsidR="009D3DB1" w:rsidRDefault="005F5317" w:rsidP="00AB7ADA">
      <w:pPr>
        <w:rPr>
          <w:rFonts w:ascii="Book Antiqua" w:hAnsi="Book Antiqua"/>
          <w:sz w:val="24"/>
          <w:szCs w:val="24"/>
        </w:rPr>
      </w:pPr>
      <w:r>
        <w:rPr>
          <w:rFonts w:ascii="Book Antiqua" w:hAnsi="Book Antiqua"/>
          <w:sz w:val="24"/>
          <w:szCs w:val="24"/>
        </w:rPr>
        <w:t>I</w:t>
      </w:r>
      <w:r w:rsidR="00B36A20">
        <w:rPr>
          <w:rFonts w:ascii="Book Antiqua" w:hAnsi="Book Antiqua"/>
          <w:sz w:val="24"/>
          <w:szCs w:val="24"/>
        </w:rPr>
        <w:t xml:space="preserve">n addition, it is imperative to </w:t>
      </w:r>
      <w:r>
        <w:rPr>
          <w:rFonts w:ascii="Book Antiqua" w:hAnsi="Book Antiqua"/>
          <w:sz w:val="24"/>
          <w:szCs w:val="24"/>
        </w:rPr>
        <w:t>enhance knowledge flows, innovation, and capacity building in Africa</w:t>
      </w:r>
      <w:r>
        <w:rPr>
          <w:rStyle w:val="FootnoteReference"/>
          <w:rFonts w:ascii="Book Antiqua" w:hAnsi="Book Antiqua"/>
          <w:sz w:val="24"/>
          <w:szCs w:val="24"/>
        </w:rPr>
        <w:footnoteReference w:id="79"/>
      </w:r>
      <w:r>
        <w:rPr>
          <w:rFonts w:ascii="Book Antiqua" w:hAnsi="Book Antiqua"/>
          <w:sz w:val="24"/>
          <w:szCs w:val="24"/>
        </w:rPr>
        <w:t>. Tec</w:t>
      </w:r>
      <w:r w:rsidRPr="005F5317">
        <w:rPr>
          <w:rFonts w:ascii="Book Antiqua" w:hAnsi="Book Antiqua"/>
          <w:sz w:val="24"/>
          <w:szCs w:val="24"/>
        </w:rPr>
        <w:t xml:space="preserve">hnology </w:t>
      </w:r>
      <w:r>
        <w:rPr>
          <w:rFonts w:ascii="Book Antiqua" w:hAnsi="Book Antiqua"/>
          <w:sz w:val="24"/>
          <w:szCs w:val="24"/>
        </w:rPr>
        <w:t xml:space="preserve">development and transfer not only comprises of hardware but also encompasses the flow of </w:t>
      </w:r>
      <w:r w:rsidRPr="005F5317">
        <w:rPr>
          <w:rFonts w:ascii="Book Antiqua" w:hAnsi="Book Antiqua"/>
          <w:sz w:val="24"/>
          <w:szCs w:val="24"/>
        </w:rPr>
        <w:t>knowledge</w:t>
      </w:r>
      <w:r>
        <w:rPr>
          <w:rStyle w:val="FootnoteReference"/>
          <w:rFonts w:ascii="Book Antiqua" w:hAnsi="Book Antiqua"/>
          <w:sz w:val="24"/>
          <w:szCs w:val="24"/>
        </w:rPr>
        <w:footnoteReference w:id="80"/>
      </w:r>
      <w:r w:rsidRPr="005F5317">
        <w:rPr>
          <w:rFonts w:ascii="Book Antiqua" w:hAnsi="Book Antiqua"/>
          <w:sz w:val="24"/>
          <w:szCs w:val="24"/>
        </w:rPr>
        <w:t xml:space="preserve">. </w:t>
      </w:r>
      <w:r>
        <w:rPr>
          <w:rFonts w:ascii="Book Antiqua" w:hAnsi="Book Antiqua"/>
          <w:sz w:val="24"/>
          <w:szCs w:val="24"/>
        </w:rPr>
        <w:t xml:space="preserve"> It has been noted that k</w:t>
      </w:r>
      <w:r w:rsidRPr="005F5317">
        <w:rPr>
          <w:rFonts w:ascii="Book Antiqua" w:hAnsi="Book Antiqua"/>
          <w:sz w:val="24"/>
          <w:szCs w:val="24"/>
        </w:rPr>
        <w:t>nowledge, expertis</w:t>
      </w:r>
      <w:r>
        <w:rPr>
          <w:rFonts w:ascii="Book Antiqua" w:hAnsi="Book Antiqua"/>
          <w:sz w:val="24"/>
          <w:szCs w:val="24"/>
        </w:rPr>
        <w:t xml:space="preserve">e and experience for generating, </w:t>
      </w:r>
      <w:r w:rsidRPr="005F5317">
        <w:rPr>
          <w:rFonts w:ascii="Book Antiqua" w:hAnsi="Book Antiqua"/>
          <w:sz w:val="24"/>
          <w:szCs w:val="24"/>
        </w:rPr>
        <w:t>managing</w:t>
      </w:r>
      <w:r>
        <w:rPr>
          <w:rFonts w:ascii="Book Antiqua" w:hAnsi="Book Antiqua"/>
          <w:sz w:val="24"/>
          <w:szCs w:val="24"/>
        </w:rPr>
        <w:t>, utilizing, and maintaining technology are key for effective technology development and transfer</w:t>
      </w:r>
      <w:r>
        <w:rPr>
          <w:rStyle w:val="FootnoteReference"/>
          <w:rFonts w:ascii="Book Antiqua" w:hAnsi="Book Antiqua"/>
          <w:sz w:val="24"/>
          <w:szCs w:val="24"/>
        </w:rPr>
        <w:footnoteReference w:id="81"/>
      </w:r>
      <w:r>
        <w:rPr>
          <w:rFonts w:ascii="Book Antiqua" w:hAnsi="Book Antiqua"/>
          <w:sz w:val="24"/>
          <w:szCs w:val="24"/>
        </w:rPr>
        <w:t>.</w:t>
      </w:r>
    </w:p>
    <w:p w14:paraId="57E475A8" w14:textId="287B6C24" w:rsidR="00180DEB" w:rsidRDefault="00180DEB" w:rsidP="00AB7ADA">
      <w:pPr>
        <w:rPr>
          <w:rFonts w:ascii="Book Antiqua" w:hAnsi="Book Antiqua"/>
          <w:sz w:val="24"/>
          <w:szCs w:val="24"/>
        </w:rPr>
      </w:pPr>
    </w:p>
    <w:p w14:paraId="266620BE" w14:textId="704E55C9" w:rsidR="00AE4CD7" w:rsidRDefault="00180DEB" w:rsidP="00AB7ADA">
      <w:pPr>
        <w:rPr>
          <w:rFonts w:ascii="Book Antiqua" w:hAnsi="Book Antiqua"/>
          <w:sz w:val="24"/>
          <w:szCs w:val="24"/>
        </w:rPr>
      </w:pPr>
      <w:r>
        <w:rPr>
          <w:rFonts w:ascii="Book Antiqua" w:hAnsi="Book Antiqua"/>
          <w:sz w:val="24"/>
          <w:szCs w:val="24"/>
        </w:rPr>
        <w:t>Developed countries, and international institutions can also support technology development and transfer initiatives in Africa through funding</w:t>
      </w:r>
      <w:r w:rsidR="00766815">
        <w:rPr>
          <w:rStyle w:val="FootnoteReference"/>
          <w:rFonts w:ascii="Book Antiqua" w:hAnsi="Book Antiqua"/>
          <w:sz w:val="24"/>
          <w:szCs w:val="24"/>
        </w:rPr>
        <w:footnoteReference w:id="82"/>
      </w:r>
      <w:r>
        <w:rPr>
          <w:rFonts w:ascii="Book Antiqua" w:hAnsi="Book Antiqua"/>
          <w:sz w:val="24"/>
          <w:szCs w:val="24"/>
        </w:rPr>
        <w:t>.</w:t>
      </w:r>
      <w:r w:rsidR="00766815">
        <w:rPr>
          <w:rFonts w:ascii="Book Antiqua" w:hAnsi="Book Antiqua"/>
          <w:sz w:val="24"/>
          <w:szCs w:val="24"/>
        </w:rPr>
        <w:t xml:space="preserve"> Funding is key in </w:t>
      </w:r>
      <w:r w:rsidR="00766815" w:rsidRPr="00766815">
        <w:rPr>
          <w:rFonts w:ascii="Book Antiqua" w:hAnsi="Book Antiqua"/>
          <w:sz w:val="24"/>
          <w:szCs w:val="24"/>
        </w:rPr>
        <w:t>support</w:t>
      </w:r>
      <w:r w:rsidR="00766815">
        <w:rPr>
          <w:rFonts w:ascii="Book Antiqua" w:hAnsi="Book Antiqua"/>
          <w:sz w:val="24"/>
          <w:szCs w:val="24"/>
        </w:rPr>
        <w:t>ing</w:t>
      </w:r>
      <w:r w:rsidR="00766815" w:rsidRPr="00766815">
        <w:rPr>
          <w:rFonts w:ascii="Book Antiqua" w:hAnsi="Book Antiqua"/>
          <w:sz w:val="24"/>
          <w:szCs w:val="24"/>
        </w:rPr>
        <w:t xml:space="preserve"> the costs associated with technology development and transfer activities</w:t>
      </w:r>
      <w:r w:rsidR="00766815">
        <w:rPr>
          <w:rStyle w:val="FootnoteReference"/>
          <w:rFonts w:ascii="Book Antiqua" w:hAnsi="Book Antiqua"/>
          <w:sz w:val="24"/>
          <w:szCs w:val="24"/>
        </w:rPr>
        <w:footnoteReference w:id="83"/>
      </w:r>
      <w:r w:rsidR="0025622E">
        <w:rPr>
          <w:rFonts w:ascii="Book Antiqua" w:hAnsi="Book Antiqua"/>
          <w:sz w:val="24"/>
          <w:szCs w:val="24"/>
        </w:rPr>
        <w:t xml:space="preserve">. It has been noted </w:t>
      </w:r>
      <w:r w:rsidR="00766815">
        <w:rPr>
          <w:rFonts w:ascii="Book Antiqua" w:hAnsi="Book Antiqua"/>
          <w:sz w:val="24"/>
          <w:szCs w:val="24"/>
        </w:rPr>
        <w:t>that t</w:t>
      </w:r>
      <w:r w:rsidR="00766815" w:rsidRPr="00766815">
        <w:rPr>
          <w:rFonts w:ascii="Book Antiqua" w:hAnsi="Book Antiqua"/>
          <w:sz w:val="24"/>
          <w:szCs w:val="24"/>
        </w:rPr>
        <w:t xml:space="preserve">hese </w:t>
      </w:r>
      <w:r w:rsidR="00766815">
        <w:rPr>
          <w:rFonts w:ascii="Book Antiqua" w:hAnsi="Book Antiqua"/>
          <w:sz w:val="24"/>
          <w:szCs w:val="24"/>
        </w:rPr>
        <w:t xml:space="preserve">costs </w:t>
      </w:r>
      <w:r w:rsidR="00766815" w:rsidRPr="00766815">
        <w:rPr>
          <w:rFonts w:ascii="Book Antiqua" w:hAnsi="Book Antiqua"/>
          <w:sz w:val="24"/>
          <w:szCs w:val="24"/>
        </w:rPr>
        <w:t>may include training and any royalties and licensing fees where the owners of the technologies may not be willing to waive the costs associated with clean technology transfer</w:t>
      </w:r>
      <w:r w:rsidR="00766815">
        <w:rPr>
          <w:rStyle w:val="FootnoteReference"/>
          <w:rFonts w:ascii="Book Antiqua" w:hAnsi="Book Antiqua"/>
          <w:sz w:val="24"/>
          <w:szCs w:val="24"/>
        </w:rPr>
        <w:footnoteReference w:id="84"/>
      </w:r>
      <w:r w:rsidR="00766815">
        <w:rPr>
          <w:rFonts w:ascii="Book Antiqua" w:hAnsi="Book Antiqua"/>
          <w:sz w:val="24"/>
          <w:szCs w:val="24"/>
        </w:rPr>
        <w:t>.</w:t>
      </w:r>
      <w:r w:rsidR="003E0620">
        <w:rPr>
          <w:rFonts w:ascii="Book Antiqua" w:hAnsi="Book Antiqua"/>
          <w:sz w:val="24"/>
          <w:szCs w:val="24"/>
        </w:rPr>
        <w:t xml:space="preserve"> Further, c</w:t>
      </w:r>
      <w:r w:rsidR="003E0620" w:rsidRPr="003E0620">
        <w:rPr>
          <w:rFonts w:ascii="Book Antiqua" w:hAnsi="Book Antiqua"/>
          <w:sz w:val="24"/>
          <w:szCs w:val="24"/>
        </w:rPr>
        <w:t xml:space="preserve">onsideration should also be given to opportunities for regional cooperation around green technology and knowledge-based </w:t>
      </w:r>
      <w:r w:rsidR="003E0620" w:rsidRPr="003E0620">
        <w:rPr>
          <w:rFonts w:ascii="Book Antiqua" w:hAnsi="Book Antiqua"/>
          <w:sz w:val="24"/>
          <w:szCs w:val="24"/>
        </w:rPr>
        <w:lastRenderedPageBreak/>
        <w:t>initiatives</w:t>
      </w:r>
      <w:r w:rsidR="003E0620">
        <w:rPr>
          <w:rFonts w:ascii="Book Antiqua" w:hAnsi="Book Antiqua"/>
          <w:sz w:val="24"/>
          <w:szCs w:val="24"/>
        </w:rPr>
        <w:t xml:space="preserve"> in order to enhance technology development and transfer in Africa for sustainability</w:t>
      </w:r>
      <w:r w:rsidR="00AE4CD7">
        <w:rPr>
          <w:rStyle w:val="FootnoteReference"/>
          <w:rFonts w:ascii="Book Antiqua" w:hAnsi="Book Antiqua"/>
          <w:sz w:val="24"/>
          <w:szCs w:val="24"/>
        </w:rPr>
        <w:footnoteReference w:id="85"/>
      </w:r>
      <w:r w:rsidR="003E0620">
        <w:rPr>
          <w:rFonts w:ascii="Book Antiqua" w:hAnsi="Book Antiqua"/>
          <w:sz w:val="24"/>
          <w:szCs w:val="24"/>
        </w:rPr>
        <w:t>.</w:t>
      </w:r>
    </w:p>
    <w:p w14:paraId="614A65A4" w14:textId="14C46924" w:rsidR="00AE4CD7" w:rsidRDefault="00AE4CD7" w:rsidP="00AB7ADA">
      <w:pPr>
        <w:rPr>
          <w:rFonts w:ascii="Book Antiqua" w:hAnsi="Book Antiqua"/>
          <w:sz w:val="24"/>
          <w:szCs w:val="24"/>
        </w:rPr>
      </w:pPr>
    </w:p>
    <w:p w14:paraId="4E0243FF" w14:textId="42A67358" w:rsidR="00AE4CD7" w:rsidRDefault="00AE4CD7" w:rsidP="00AB7ADA">
      <w:pPr>
        <w:rPr>
          <w:rFonts w:ascii="Book Antiqua" w:hAnsi="Book Antiqua"/>
          <w:sz w:val="24"/>
          <w:szCs w:val="24"/>
        </w:rPr>
      </w:pPr>
      <w:r>
        <w:rPr>
          <w:rFonts w:ascii="Book Antiqua" w:hAnsi="Book Antiqua"/>
          <w:sz w:val="24"/>
          <w:szCs w:val="24"/>
        </w:rPr>
        <w:t>Enhancing technology development and transfer in Africa for sustainability is a goal that is achievable and therefore should be pursued.</w:t>
      </w:r>
    </w:p>
    <w:p w14:paraId="06A3D6E1" w14:textId="34697410" w:rsidR="00785605" w:rsidRDefault="00785605" w:rsidP="00AB7ADA">
      <w:pPr>
        <w:rPr>
          <w:rFonts w:ascii="Book Antiqua" w:hAnsi="Book Antiqua"/>
          <w:sz w:val="24"/>
          <w:szCs w:val="24"/>
        </w:rPr>
      </w:pPr>
    </w:p>
    <w:p w14:paraId="4C96690C" w14:textId="4EC34D27" w:rsidR="00785605" w:rsidRDefault="00785605" w:rsidP="00AB7ADA">
      <w:pPr>
        <w:rPr>
          <w:rFonts w:ascii="Book Antiqua" w:hAnsi="Book Antiqua"/>
          <w:sz w:val="24"/>
          <w:szCs w:val="24"/>
        </w:rPr>
      </w:pPr>
    </w:p>
    <w:p w14:paraId="3573AFA7" w14:textId="4F0756D2" w:rsidR="00B54C3F" w:rsidRDefault="00B54C3F" w:rsidP="00AB7ADA">
      <w:pPr>
        <w:rPr>
          <w:rFonts w:ascii="Book Antiqua" w:hAnsi="Book Antiqua"/>
          <w:sz w:val="24"/>
          <w:szCs w:val="24"/>
        </w:rPr>
      </w:pPr>
    </w:p>
    <w:p w14:paraId="679A8423" w14:textId="55A2CA08" w:rsidR="00B54C3F" w:rsidRDefault="00B54C3F" w:rsidP="00AB7ADA">
      <w:pPr>
        <w:rPr>
          <w:rFonts w:ascii="Book Antiqua" w:hAnsi="Book Antiqua"/>
          <w:sz w:val="24"/>
          <w:szCs w:val="24"/>
        </w:rPr>
      </w:pPr>
    </w:p>
    <w:p w14:paraId="612D7BB5" w14:textId="618354F9" w:rsidR="00B54C3F" w:rsidRDefault="00B54C3F" w:rsidP="00AB7ADA">
      <w:pPr>
        <w:rPr>
          <w:rFonts w:ascii="Book Antiqua" w:hAnsi="Book Antiqua"/>
          <w:sz w:val="24"/>
          <w:szCs w:val="24"/>
        </w:rPr>
      </w:pPr>
    </w:p>
    <w:p w14:paraId="065FC6BA" w14:textId="2B77E3C9" w:rsidR="00B54C3F" w:rsidRDefault="00B54C3F" w:rsidP="00AB7ADA">
      <w:pPr>
        <w:rPr>
          <w:rFonts w:ascii="Book Antiqua" w:hAnsi="Book Antiqua"/>
          <w:sz w:val="24"/>
          <w:szCs w:val="24"/>
        </w:rPr>
      </w:pPr>
    </w:p>
    <w:p w14:paraId="316A5B08" w14:textId="4B55BDBA" w:rsidR="00B54C3F" w:rsidRDefault="00B54C3F" w:rsidP="00AB7ADA">
      <w:pPr>
        <w:rPr>
          <w:rFonts w:ascii="Book Antiqua" w:hAnsi="Book Antiqua"/>
          <w:sz w:val="24"/>
          <w:szCs w:val="24"/>
        </w:rPr>
      </w:pPr>
    </w:p>
    <w:p w14:paraId="335C58F8" w14:textId="3BE07DC3" w:rsidR="00B54C3F" w:rsidRDefault="00B54C3F" w:rsidP="00AB7ADA">
      <w:pPr>
        <w:rPr>
          <w:rFonts w:ascii="Book Antiqua" w:hAnsi="Book Antiqua"/>
          <w:sz w:val="24"/>
          <w:szCs w:val="24"/>
        </w:rPr>
      </w:pPr>
    </w:p>
    <w:p w14:paraId="2E456859" w14:textId="353F92F7" w:rsidR="00B54C3F" w:rsidRDefault="00B54C3F" w:rsidP="00AB7ADA">
      <w:pPr>
        <w:rPr>
          <w:rFonts w:ascii="Book Antiqua" w:hAnsi="Book Antiqua"/>
          <w:sz w:val="24"/>
          <w:szCs w:val="24"/>
        </w:rPr>
      </w:pPr>
    </w:p>
    <w:p w14:paraId="62F5E971" w14:textId="018F4AD3" w:rsidR="00B54C3F" w:rsidRDefault="00B54C3F" w:rsidP="00AB7ADA">
      <w:pPr>
        <w:rPr>
          <w:rFonts w:ascii="Book Antiqua" w:hAnsi="Book Antiqua"/>
          <w:sz w:val="24"/>
          <w:szCs w:val="24"/>
        </w:rPr>
      </w:pPr>
    </w:p>
    <w:p w14:paraId="71362883" w14:textId="50FE9F85" w:rsidR="00B54C3F" w:rsidRDefault="00B54C3F" w:rsidP="00AB7ADA">
      <w:pPr>
        <w:rPr>
          <w:rFonts w:ascii="Book Antiqua" w:hAnsi="Book Antiqua"/>
          <w:sz w:val="24"/>
          <w:szCs w:val="24"/>
        </w:rPr>
      </w:pPr>
    </w:p>
    <w:p w14:paraId="533A93C5" w14:textId="6CB291C6" w:rsidR="00B54C3F" w:rsidRDefault="00B54C3F" w:rsidP="00AB7ADA">
      <w:pPr>
        <w:rPr>
          <w:rFonts w:ascii="Book Antiqua" w:hAnsi="Book Antiqua"/>
          <w:sz w:val="24"/>
          <w:szCs w:val="24"/>
        </w:rPr>
      </w:pPr>
    </w:p>
    <w:p w14:paraId="198F5C35" w14:textId="792FE9A4" w:rsidR="00B54C3F" w:rsidRDefault="00B54C3F" w:rsidP="00AB7ADA">
      <w:pPr>
        <w:rPr>
          <w:rFonts w:ascii="Book Antiqua" w:hAnsi="Book Antiqua"/>
          <w:sz w:val="24"/>
          <w:szCs w:val="24"/>
        </w:rPr>
      </w:pPr>
    </w:p>
    <w:p w14:paraId="3E233915" w14:textId="3D68A911" w:rsidR="00B54C3F" w:rsidRDefault="00B54C3F" w:rsidP="00AB7ADA">
      <w:pPr>
        <w:rPr>
          <w:rFonts w:ascii="Book Antiqua" w:hAnsi="Book Antiqua"/>
          <w:sz w:val="24"/>
          <w:szCs w:val="24"/>
        </w:rPr>
      </w:pPr>
    </w:p>
    <w:p w14:paraId="732AB309" w14:textId="234873CB" w:rsidR="00B54C3F" w:rsidRDefault="00B54C3F" w:rsidP="00AB7ADA">
      <w:pPr>
        <w:rPr>
          <w:rFonts w:ascii="Book Antiqua" w:hAnsi="Book Antiqua"/>
          <w:sz w:val="24"/>
          <w:szCs w:val="24"/>
        </w:rPr>
      </w:pPr>
    </w:p>
    <w:p w14:paraId="2D8F00BF" w14:textId="77777777" w:rsidR="00B54C3F" w:rsidRDefault="00B54C3F" w:rsidP="00AB7ADA">
      <w:pPr>
        <w:rPr>
          <w:rFonts w:ascii="Book Antiqua" w:hAnsi="Book Antiqua"/>
          <w:sz w:val="24"/>
          <w:szCs w:val="24"/>
        </w:rPr>
      </w:pPr>
      <w:bookmarkStart w:id="9" w:name="_GoBack"/>
      <w:bookmarkEnd w:id="9"/>
    </w:p>
    <w:p w14:paraId="3509ABE0" w14:textId="26C46684" w:rsidR="00785605" w:rsidRDefault="00785605" w:rsidP="00AB7ADA">
      <w:pPr>
        <w:rPr>
          <w:rFonts w:ascii="Book Antiqua" w:hAnsi="Book Antiqua"/>
          <w:sz w:val="24"/>
          <w:szCs w:val="24"/>
        </w:rPr>
      </w:pPr>
    </w:p>
    <w:p w14:paraId="579D9424" w14:textId="73045775" w:rsidR="00785605" w:rsidRDefault="00785605" w:rsidP="00AB7ADA">
      <w:pPr>
        <w:rPr>
          <w:rFonts w:ascii="Book Antiqua" w:hAnsi="Book Antiqua"/>
          <w:sz w:val="24"/>
          <w:szCs w:val="24"/>
        </w:rPr>
      </w:pPr>
    </w:p>
    <w:p w14:paraId="089C2A27" w14:textId="1323410C" w:rsidR="00785605" w:rsidRDefault="00785605" w:rsidP="00AB7ADA">
      <w:pPr>
        <w:rPr>
          <w:rFonts w:ascii="Book Antiqua" w:hAnsi="Book Antiqua"/>
          <w:sz w:val="24"/>
          <w:szCs w:val="24"/>
        </w:rPr>
      </w:pPr>
    </w:p>
    <w:p w14:paraId="05BE6595" w14:textId="10C3ADDC" w:rsidR="00785605" w:rsidRPr="00785605" w:rsidRDefault="00785605" w:rsidP="00785605">
      <w:pPr>
        <w:pStyle w:val="Heading1"/>
        <w:rPr>
          <w:rFonts w:ascii="Book Antiqua" w:hAnsi="Book Antiqua"/>
          <w:b/>
          <w:color w:val="auto"/>
          <w:sz w:val="24"/>
          <w:szCs w:val="24"/>
        </w:rPr>
      </w:pPr>
      <w:bookmarkStart w:id="10" w:name="_Toc169023221"/>
      <w:r w:rsidRPr="00785605">
        <w:rPr>
          <w:rFonts w:ascii="Book Antiqua" w:hAnsi="Book Antiqua"/>
          <w:b/>
          <w:color w:val="auto"/>
          <w:sz w:val="24"/>
          <w:szCs w:val="24"/>
        </w:rPr>
        <w:lastRenderedPageBreak/>
        <w:t>References</w:t>
      </w:r>
      <w:bookmarkEnd w:id="10"/>
    </w:p>
    <w:p w14:paraId="744BB7A1" w14:textId="77777777" w:rsidR="00785605" w:rsidRPr="00785605" w:rsidRDefault="00785605" w:rsidP="00785605">
      <w:pPr>
        <w:spacing w:after="240" w:line="240" w:lineRule="auto"/>
        <w:rPr>
          <w:rFonts w:ascii="Book Antiqua" w:hAnsi="Book Antiqua"/>
          <w:sz w:val="24"/>
          <w:szCs w:val="24"/>
        </w:rPr>
      </w:pPr>
      <w:r w:rsidRPr="00785605">
        <w:rPr>
          <w:rFonts w:ascii="Book Antiqua" w:hAnsi="Book Antiqua"/>
          <w:sz w:val="24"/>
          <w:szCs w:val="24"/>
        </w:rPr>
        <w:t xml:space="preserve">Africa Union., ‘Agenda 2063: The Africa we Want’ Available at </w:t>
      </w:r>
      <w:hyperlink r:id="rId9" w:history="1">
        <w:r w:rsidRPr="00785605">
          <w:rPr>
            <w:rFonts w:ascii="Book Antiqua" w:hAnsi="Book Antiqua"/>
            <w:color w:val="0563C1" w:themeColor="hyperlink"/>
            <w:sz w:val="24"/>
            <w:szCs w:val="24"/>
            <w:u w:val="single"/>
          </w:rPr>
          <w:t>https://au.int/sites/default/files/documents/33126-doc-framework_document_book.pdf</w:t>
        </w:r>
      </w:hyperlink>
    </w:p>
    <w:p w14:paraId="17D085AA" w14:textId="77777777" w:rsidR="00785605" w:rsidRPr="00785605" w:rsidRDefault="00785605" w:rsidP="00785605">
      <w:pPr>
        <w:spacing w:after="240" w:line="240" w:lineRule="auto"/>
        <w:rPr>
          <w:rFonts w:ascii="Book Antiqua" w:hAnsi="Book Antiqua"/>
          <w:sz w:val="24"/>
          <w:szCs w:val="24"/>
        </w:rPr>
      </w:pPr>
      <w:r w:rsidRPr="00785605">
        <w:rPr>
          <w:rFonts w:ascii="Book Antiqua" w:hAnsi="Book Antiqua"/>
          <w:sz w:val="24"/>
          <w:szCs w:val="24"/>
        </w:rPr>
        <w:t xml:space="preserve">African Development Bank Group., ‘Technology Transfer for Green Growth in Africa’ Available at </w:t>
      </w:r>
      <w:hyperlink r:id="rId10" w:history="1">
        <w:r w:rsidRPr="00785605">
          <w:rPr>
            <w:rFonts w:ascii="Book Antiqua" w:hAnsi="Book Antiqua"/>
            <w:color w:val="0563C1" w:themeColor="hyperlink"/>
            <w:sz w:val="24"/>
            <w:szCs w:val="24"/>
            <w:u w:val="single"/>
          </w:rPr>
          <w:t>https://www.afdb.org/fileadmin/uploads/afdb/Documents/Publications/African%20Development%20Report%202012%20-%20Technology%20Transfer%20for%20Green%20Growth%20in%20Africa.pdf</w:t>
        </w:r>
      </w:hyperlink>
    </w:p>
    <w:p w14:paraId="35A48D12" w14:textId="77777777" w:rsidR="00785605" w:rsidRPr="00785605" w:rsidRDefault="00785605" w:rsidP="00785605">
      <w:pPr>
        <w:spacing w:after="240" w:line="240" w:lineRule="auto"/>
        <w:rPr>
          <w:rFonts w:ascii="Book Antiqua" w:hAnsi="Book Antiqua"/>
          <w:sz w:val="24"/>
          <w:szCs w:val="24"/>
        </w:rPr>
      </w:pPr>
      <w:r w:rsidRPr="00785605">
        <w:rPr>
          <w:rFonts w:ascii="Book Antiqua" w:hAnsi="Book Antiqua"/>
          <w:sz w:val="24"/>
          <w:szCs w:val="24"/>
        </w:rPr>
        <w:t xml:space="preserve">African Development Bank Group., ‘Technology Transfer to Boost Sustainability of Water Supply and Sewerage Services’ Available at </w:t>
      </w:r>
      <w:hyperlink r:id="rId11" w:history="1">
        <w:r w:rsidRPr="00785605">
          <w:rPr>
            <w:rFonts w:ascii="Book Antiqua" w:hAnsi="Book Antiqua"/>
            <w:color w:val="0563C1" w:themeColor="hyperlink"/>
            <w:sz w:val="24"/>
            <w:szCs w:val="24"/>
            <w:u w:val="single"/>
          </w:rPr>
          <w:t>https://www.afdb.org/fr/news-and-events/technology-transfer-to-boost-sustainability-of-water-supply-and-sewerage-services-14065</w:t>
        </w:r>
      </w:hyperlink>
    </w:p>
    <w:p w14:paraId="04C4BBDE" w14:textId="77777777" w:rsidR="00785605" w:rsidRPr="00785605" w:rsidRDefault="00785605" w:rsidP="00785605">
      <w:pPr>
        <w:spacing w:after="240" w:line="240" w:lineRule="auto"/>
        <w:rPr>
          <w:rFonts w:ascii="Book Antiqua" w:hAnsi="Book Antiqua"/>
          <w:sz w:val="24"/>
          <w:szCs w:val="24"/>
        </w:rPr>
      </w:pPr>
      <w:r w:rsidRPr="00785605">
        <w:rPr>
          <w:rFonts w:ascii="Book Antiqua" w:hAnsi="Book Antiqua"/>
          <w:sz w:val="24"/>
          <w:szCs w:val="24"/>
        </w:rPr>
        <w:t xml:space="preserve">African Union., ‘The Digital Transformation Strategy for Africa (2020-2030)’ Available at </w:t>
      </w:r>
      <w:hyperlink r:id="rId12" w:history="1">
        <w:r w:rsidRPr="00785605">
          <w:rPr>
            <w:rFonts w:ascii="Book Antiqua" w:hAnsi="Book Antiqua"/>
            <w:color w:val="0563C1" w:themeColor="hyperlink"/>
            <w:sz w:val="24"/>
            <w:szCs w:val="24"/>
            <w:u w:val="single"/>
          </w:rPr>
          <w:t>https://au.int/sites/default/files/documents/38507-doc-dts-english.pdf</w:t>
        </w:r>
      </w:hyperlink>
    </w:p>
    <w:p w14:paraId="0A67DC57" w14:textId="77777777" w:rsidR="00785605" w:rsidRPr="00785605" w:rsidRDefault="00785605" w:rsidP="00785605">
      <w:pPr>
        <w:spacing w:after="240" w:line="240" w:lineRule="auto"/>
        <w:rPr>
          <w:rFonts w:ascii="Book Antiqua" w:hAnsi="Book Antiqua"/>
          <w:sz w:val="24"/>
          <w:szCs w:val="24"/>
        </w:rPr>
      </w:pPr>
      <w:r w:rsidRPr="00785605">
        <w:rPr>
          <w:rFonts w:ascii="Book Antiqua" w:hAnsi="Book Antiqua"/>
          <w:sz w:val="24"/>
          <w:szCs w:val="24"/>
        </w:rPr>
        <w:t xml:space="preserve">AUDA-NEPAD., ‘How Technology Transfer Can Advance Local Production to Improve Access of Quality-Assured Medical Products in the Time of COVID-19’ Available at </w:t>
      </w:r>
      <w:hyperlink r:id="rId13" w:history="1">
        <w:r w:rsidRPr="00785605">
          <w:rPr>
            <w:rFonts w:ascii="Book Antiqua" w:hAnsi="Book Antiqua"/>
            <w:color w:val="0563C1" w:themeColor="hyperlink"/>
            <w:sz w:val="24"/>
            <w:szCs w:val="24"/>
            <w:u w:val="single"/>
          </w:rPr>
          <w:t>https://www.nepad.org/featured-promoted-items/how-technology-transfer-can-advance-local-production-improve-access-of</w:t>
        </w:r>
      </w:hyperlink>
    </w:p>
    <w:p w14:paraId="4D7C9AEB" w14:textId="77777777" w:rsidR="00785605" w:rsidRPr="00785605" w:rsidRDefault="00785605" w:rsidP="00785605">
      <w:pPr>
        <w:spacing w:after="240" w:line="240" w:lineRule="auto"/>
        <w:rPr>
          <w:rFonts w:ascii="Book Antiqua" w:hAnsi="Book Antiqua"/>
          <w:sz w:val="24"/>
          <w:szCs w:val="24"/>
        </w:rPr>
      </w:pPr>
      <w:proofErr w:type="spellStart"/>
      <w:r w:rsidRPr="00785605">
        <w:rPr>
          <w:rFonts w:ascii="Book Antiqua" w:hAnsi="Book Antiqua"/>
          <w:sz w:val="24"/>
          <w:szCs w:val="24"/>
        </w:rPr>
        <w:t>Corsi</w:t>
      </w:r>
      <w:proofErr w:type="spellEnd"/>
      <w:r w:rsidRPr="00785605">
        <w:rPr>
          <w:rFonts w:ascii="Book Antiqua" w:hAnsi="Book Antiqua"/>
          <w:sz w:val="24"/>
          <w:szCs w:val="24"/>
        </w:rPr>
        <w:t xml:space="preserve">. A et al., ‘Technology Transfer for Sustainable Development: Social Impacts Depicted and Some Other Answers to a Few Questions’ </w:t>
      </w:r>
      <w:r w:rsidRPr="00785605">
        <w:rPr>
          <w:rFonts w:ascii="Book Antiqua" w:hAnsi="Book Antiqua"/>
          <w:i/>
          <w:sz w:val="24"/>
          <w:szCs w:val="24"/>
        </w:rPr>
        <w:t>Journal of Cleaner Production</w:t>
      </w:r>
      <w:r w:rsidRPr="00785605">
        <w:rPr>
          <w:rFonts w:ascii="Book Antiqua" w:hAnsi="Book Antiqua"/>
          <w:sz w:val="24"/>
          <w:szCs w:val="24"/>
        </w:rPr>
        <w:t>., Volume 245, February 2020</w:t>
      </w:r>
    </w:p>
    <w:p w14:paraId="405014BE" w14:textId="77777777" w:rsidR="00785605" w:rsidRPr="00785605" w:rsidRDefault="00785605" w:rsidP="00785605">
      <w:pPr>
        <w:spacing w:after="240" w:line="240" w:lineRule="auto"/>
        <w:rPr>
          <w:rFonts w:ascii="Book Antiqua" w:hAnsi="Book Antiqua"/>
          <w:sz w:val="24"/>
          <w:szCs w:val="24"/>
        </w:rPr>
      </w:pPr>
      <w:r w:rsidRPr="00785605">
        <w:rPr>
          <w:rFonts w:ascii="Book Antiqua" w:hAnsi="Book Antiqua"/>
          <w:sz w:val="24"/>
          <w:szCs w:val="24"/>
        </w:rPr>
        <w:t xml:space="preserve">Global Environment Facility., ‘Transfer of Environmentally Sound Technologies’ Available at </w:t>
      </w:r>
      <w:hyperlink r:id="rId14" w:history="1">
        <w:r w:rsidRPr="00785605">
          <w:rPr>
            <w:rFonts w:ascii="Book Antiqua" w:hAnsi="Book Antiqua"/>
            <w:color w:val="0563C1" w:themeColor="hyperlink"/>
            <w:sz w:val="24"/>
            <w:szCs w:val="24"/>
            <w:u w:val="single"/>
          </w:rPr>
          <w:t>https://www.thegef.org/sites/default/files/publications/GEF-TechTransfer-lowres_final_2.pdf</w:t>
        </w:r>
      </w:hyperlink>
    </w:p>
    <w:p w14:paraId="5B38A207" w14:textId="77777777" w:rsidR="00785605" w:rsidRPr="00785605" w:rsidRDefault="00785605" w:rsidP="00785605">
      <w:pPr>
        <w:spacing w:after="240" w:line="240" w:lineRule="auto"/>
        <w:rPr>
          <w:rFonts w:ascii="Book Antiqua" w:hAnsi="Book Antiqua"/>
          <w:sz w:val="24"/>
          <w:szCs w:val="24"/>
        </w:rPr>
      </w:pPr>
      <w:r w:rsidRPr="00785605">
        <w:rPr>
          <w:rFonts w:ascii="Book Antiqua" w:hAnsi="Book Antiqua"/>
          <w:sz w:val="24"/>
          <w:szCs w:val="24"/>
        </w:rPr>
        <w:t xml:space="preserve">Harvard Kennedy School., ‘Technology Innovation for Sustainable Development (2011-present).’ Available at </w:t>
      </w:r>
      <w:hyperlink r:id="rId15" w:history="1">
        <w:r w:rsidRPr="00785605">
          <w:rPr>
            <w:rFonts w:ascii="Book Antiqua" w:hAnsi="Book Antiqua"/>
            <w:color w:val="0563C1" w:themeColor="hyperlink"/>
            <w:sz w:val="24"/>
            <w:szCs w:val="24"/>
            <w:u w:val="single"/>
          </w:rPr>
          <w:t>https://www.hks.harvard.edu/centers/mrcbg/programs/sustsci/activities/programinitiatives/innovation</w:t>
        </w:r>
      </w:hyperlink>
    </w:p>
    <w:p w14:paraId="26ACBAB0" w14:textId="77777777" w:rsidR="00785605" w:rsidRPr="00785605" w:rsidRDefault="00785605" w:rsidP="00785605">
      <w:pPr>
        <w:spacing w:after="240" w:line="240" w:lineRule="auto"/>
        <w:rPr>
          <w:rFonts w:ascii="Book Antiqua" w:hAnsi="Book Antiqua"/>
          <w:sz w:val="24"/>
          <w:szCs w:val="24"/>
        </w:rPr>
      </w:pPr>
      <w:r w:rsidRPr="00785605">
        <w:rPr>
          <w:rFonts w:ascii="Book Antiqua" w:hAnsi="Book Antiqua"/>
          <w:sz w:val="24"/>
          <w:szCs w:val="24"/>
        </w:rPr>
        <w:t xml:space="preserve">Intergovernmental Panel on Climate Change., ‘Technology Development and Transfer’ Available at </w:t>
      </w:r>
      <w:hyperlink r:id="rId16" w:history="1">
        <w:r w:rsidRPr="00785605">
          <w:rPr>
            <w:rFonts w:ascii="Book Antiqua" w:hAnsi="Book Antiqua"/>
            <w:color w:val="0563C1" w:themeColor="hyperlink"/>
            <w:sz w:val="24"/>
            <w:szCs w:val="24"/>
            <w:u w:val="single"/>
          </w:rPr>
          <w:t>https://archive.ipcc.ch/ipccreports/far/wg_III/ipcc_far_wg_III_chapter_08.pdf</w:t>
        </w:r>
      </w:hyperlink>
    </w:p>
    <w:p w14:paraId="4B82CB1A" w14:textId="77777777" w:rsidR="00785605" w:rsidRPr="00785605" w:rsidRDefault="00785605" w:rsidP="00785605">
      <w:pPr>
        <w:spacing w:after="240" w:line="240" w:lineRule="auto"/>
        <w:rPr>
          <w:rFonts w:ascii="Book Antiqua" w:hAnsi="Book Antiqua"/>
          <w:sz w:val="24"/>
          <w:szCs w:val="24"/>
        </w:rPr>
      </w:pPr>
      <w:r w:rsidRPr="00785605">
        <w:rPr>
          <w:rFonts w:ascii="Book Antiqua" w:hAnsi="Book Antiqua"/>
          <w:sz w:val="24"/>
          <w:szCs w:val="24"/>
        </w:rPr>
        <w:t xml:space="preserve">Intergovernmental Panel on Climate Change., ‘The International Dimension in Technology Development and Deployment: Technology Transfer’ Available at </w:t>
      </w:r>
      <w:hyperlink r:id="rId17" w:history="1">
        <w:r w:rsidRPr="00785605">
          <w:rPr>
            <w:rFonts w:ascii="Book Antiqua" w:hAnsi="Book Antiqua"/>
            <w:color w:val="0563C1" w:themeColor="hyperlink"/>
            <w:sz w:val="24"/>
            <w:szCs w:val="24"/>
            <w:u w:val="single"/>
          </w:rPr>
          <w:t>https://archive.ipcc.ch/publications_and_data/ar4/wg3/en/ch2s2-7-3.html</w:t>
        </w:r>
      </w:hyperlink>
    </w:p>
    <w:p w14:paraId="73B68420" w14:textId="77777777" w:rsidR="00785605" w:rsidRPr="00785605" w:rsidRDefault="00785605" w:rsidP="00785605">
      <w:pPr>
        <w:spacing w:after="240" w:line="240" w:lineRule="auto"/>
        <w:rPr>
          <w:rFonts w:ascii="Book Antiqua" w:hAnsi="Book Antiqua"/>
          <w:sz w:val="24"/>
          <w:szCs w:val="24"/>
        </w:rPr>
      </w:pPr>
      <w:proofErr w:type="spellStart"/>
      <w:r w:rsidRPr="00785605">
        <w:rPr>
          <w:rFonts w:ascii="Book Antiqua" w:hAnsi="Book Antiqua"/>
          <w:sz w:val="24"/>
          <w:szCs w:val="24"/>
        </w:rPr>
        <w:lastRenderedPageBreak/>
        <w:t>Nasscom</w:t>
      </w:r>
      <w:proofErr w:type="spellEnd"/>
      <w:r w:rsidRPr="00785605">
        <w:rPr>
          <w:rFonts w:ascii="Book Antiqua" w:hAnsi="Book Antiqua"/>
          <w:sz w:val="24"/>
          <w:szCs w:val="24"/>
        </w:rPr>
        <w:t xml:space="preserve"> Community., ‘Role of Science and Technology in Building a Sustainable Future.’ Available at </w:t>
      </w:r>
      <w:hyperlink r:id="rId18" w:history="1">
        <w:r w:rsidRPr="00785605">
          <w:rPr>
            <w:rFonts w:ascii="Book Antiqua" w:hAnsi="Book Antiqua"/>
            <w:color w:val="0563C1" w:themeColor="hyperlink"/>
            <w:sz w:val="24"/>
            <w:szCs w:val="24"/>
            <w:u w:val="single"/>
          </w:rPr>
          <w:t>https://wire19.com/role-of-science-and-technology-in-building-a-sustainable-future/</w:t>
        </w:r>
      </w:hyperlink>
      <w:r w:rsidRPr="00785605">
        <w:rPr>
          <w:rFonts w:ascii="Book Antiqua" w:hAnsi="Book Antiqua"/>
          <w:sz w:val="24"/>
          <w:szCs w:val="24"/>
        </w:rPr>
        <w:t xml:space="preserve"> </w:t>
      </w:r>
    </w:p>
    <w:p w14:paraId="3BF7BE1B" w14:textId="77777777" w:rsidR="00785605" w:rsidRPr="00785605" w:rsidRDefault="00785605" w:rsidP="00785605">
      <w:pPr>
        <w:spacing w:after="240" w:line="240" w:lineRule="auto"/>
        <w:rPr>
          <w:rFonts w:ascii="Book Antiqua" w:hAnsi="Book Antiqua"/>
          <w:sz w:val="24"/>
          <w:szCs w:val="24"/>
        </w:rPr>
      </w:pPr>
      <w:r w:rsidRPr="00785605">
        <w:rPr>
          <w:rFonts w:ascii="Book Antiqua" w:hAnsi="Book Antiqua"/>
          <w:sz w:val="24"/>
          <w:szCs w:val="24"/>
        </w:rPr>
        <w:t xml:space="preserve">Nichols. M., ‘How Can Technology Save the Environment?’ Available at </w:t>
      </w:r>
      <w:hyperlink r:id="rId19" w:history="1">
        <w:r w:rsidRPr="00785605">
          <w:rPr>
            <w:rFonts w:ascii="Book Antiqua" w:hAnsi="Book Antiqua"/>
            <w:color w:val="0563C1" w:themeColor="hyperlink"/>
            <w:sz w:val="24"/>
            <w:szCs w:val="24"/>
            <w:u w:val="single"/>
          </w:rPr>
          <w:t>https://born2invest.com/articles/technology-save-environment/</w:t>
        </w:r>
      </w:hyperlink>
    </w:p>
    <w:p w14:paraId="2A44DCAA" w14:textId="77777777" w:rsidR="00785605" w:rsidRPr="00785605" w:rsidRDefault="00785605" w:rsidP="00785605">
      <w:pPr>
        <w:spacing w:after="240" w:line="240" w:lineRule="auto"/>
        <w:rPr>
          <w:rFonts w:ascii="Book Antiqua" w:hAnsi="Book Antiqua"/>
          <w:sz w:val="24"/>
          <w:szCs w:val="24"/>
        </w:rPr>
      </w:pPr>
      <w:r w:rsidRPr="00785605">
        <w:rPr>
          <w:rFonts w:ascii="Book Antiqua" w:hAnsi="Book Antiqua"/>
          <w:sz w:val="24"/>
          <w:szCs w:val="24"/>
        </w:rPr>
        <w:t xml:space="preserve">Paris Agreement., United Nations, 2015., Available at </w:t>
      </w:r>
      <w:hyperlink r:id="rId20" w:history="1">
        <w:r w:rsidRPr="00785605">
          <w:rPr>
            <w:rFonts w:ascii="Book Antiqua" w:hAnsi="Book Antiqua"/>
            <w:color w:val="0563C1" w:themeColor="hyperlink"/>
            <w:sz w:val="24"/>
            <w:szCs w:val="24"/>
            <w:u w:val="single"/>
          </w:rPr>
          <w:t>https://unfccc.int/sites/default/files/english_paris_agreement.pdf</w:t>
        </w:r>
      </w:hyperlink>
    </w:p>
    <w:p w14:paraId="2ED22AD8" w14:textId="77777777" w:rsidR="00785605" w:rsidRPr="00785605" w:rsidRDefault="00785605" w:rsidP="00785605">
      <w:pPr>
        <w:spacing w:after="240" w:line="240" w:lineRule="auto"/>
        <w:rPr>
          <w:rFonts w:ascii="Book Antiqua" w:hAnsi="Book Antiqua"/>
          <w:sz w:val="24"/>
          <w:szCs w:val="24"/>
        </w:rPr>
      </w:pPr>
      <w:r w:rsidRPr="00785605">
        <w:rPr>
          <w:rFonts w:ascii="Book Antiqua" w:hAnsi="Book Antiqua"/>
          <w:sz w:val="24"/>
          <w:szCs w:val="24"/>
        </w:rPr>
        <w:t xml:space="preserve">The World Bank Group., ‘Digital Transformation Drives Development in Africa’ Available at </w:t>
      </w:r>
      <w:hyperlink r:id="rId21" w:history="1">
        <w:r w:rsidRPr="00785605">
          <w:rPr>
            <w:rFonts w:ascii="Book Antiqua" w:hAnsi="Book Antiqua"/>
            <w:color w:val="0563C1" w:themeColor="hyperlink"/>
            <w:sz w:val="24"/>
            <w:szCs w:val="24"/>
            <w:u w:val="single"/>
          </w:rPr>
          <w:t>https://www.worldbank.org/en/results/2024/01/18/digital-transformation-drives-development-in-afe-afw-africa</w:t>
        </w:r>
      </w:hyperlink>
    </w:p>
    <w:p w14:paraId="4FC26614" w14:textId="77777777" w:rsidR="00785605" w:rsidRPr="00785605" w:rsidRDefault="00785605" w:rsidP="00785605">
      <w:pPr>
        <w:spacing w:after="240" w:line="240" w:lineRule="auto"/>
        <w:rPr>
          <w:rFonts w:ascii="Book Antiqua" w:hAnsi="Book Antiqua"/>
          <w:sz w:val="24"/>
          <w:szCs w:val="24"/>
        </w:rPr>
      </w:pPr>
      <w:r w:rsidRPr="00785605">
        <w:rPr>
          <w:rFonts w:ascii="Book Antiqua" w:hAnsi="Book Antiqua"/>
          <w:sz w:val="24"/>
          <w:szCs w:val="24"/>
        </w:rPr>
        <w:t xml:space="preserve">United Nations Climate Change., ‘Capacity Building for Technology Transfer in the African Context: Priorities and Strategies’ Available at </w:t>
      </w:r>
      <w:hyperlink r:id="rId22" w:history="1">
        <w:r w:rsidRPr="00785605">
          <w:rPr>
            <w:rFonts w:ascii="Book Antiqua" w:hAnsi="Book Antiqua"/>
            <w:color w:val="0563C1" w:themeColor="hyperlink"/>
            <w:sz w:val="24"/>
            <w:szCs w:val="24"/>
            <w:u w:val="single"/>
          </w:rPr>
          <w:t>https://unfccc.int/files/documentation/workshops_documentation/application/pdf/maya.pdf</w:t>
        </w:r>
      </w:hyperlink>
    </w:p>
    <w:p w14:paraId="6FD2DD49" w14:textId="77777777" w:rsidR="00785605" w:rsidRPr="00785605" w:rsidRDefault="00785605" w:rsidP="00785605">
      <w:pPr>
        <w:spacing w:after="240" w:line="240" w:lineRule="auto"/>
        <w:rPr>
          <w:rFonts w:ascii="Book Antiqua" w:hAnsi="Book Antiqua"/>
          <w:sz w:val="24"/>
          <w:szCs w:val="24"/>
        </w:rPr>
      </w:pPr>
      <w:r w:rsidRPr="00785605">
        <w:rPr>
          <w:rFonts w:ascii="Book Antiqua" w:hAnsi="Book Antiqua"/>
          <w:sz w:val="24"/>
          <w:szCs w:val="24"/>
        </w:rPr>
        <w:t xml:space="preserve">United Nations Economic Commission for Africa., ‘Advancing Technology Transfer for Sustainable Development in Africa’ Available at </w:t>
      </w:r>
      <w:hyperlink r:id="rId23" w:history="1">
        <w:r w:rsidRPr="00785605">
          <w:rPr>
            <w:rFonts w:ascii="Book Antiqua" w:hAnsi="Book Antiqua"/>
            <w:color w:val="0563C1" w:themeColor="hyperlink"/>
            <w:sz w:val="24"/>
            <w:szCs w:val="24"/>
            <w:u w:val="single"/>
          </w:rPr>
          <w:t>https://www.uneca.org/sites/default/files/TCND/STIF2023/Advancing_Technology_Transfer.pdf</w:t>
        </w:r>
      </w:hyperlink>
    </w:p>
    <w:p w14:paraId="0780396D" w14:textId="77777777" w:rsidR="00785605" w:rsidRPr="00785605" w:rsidRDefault="00785605" w:rsidP="00785605">
      <w:pPr>
        <w:spacing w:after="240" w:line="240" w:lineRule="auto"/>
        <w:rPr>
          <w:rFonts w:ascii="Book Antiqua" w:hAnsi="Book Antiqua"/>
          <w:sz w:val="24"/>
          <w:szCs w:val="24"/>
        </w:rPr>
      </w:pPr>
      <w:r w:rsidRPr="00785605">
        <w:rPr>
          <w:rFonts w:ascii="Book Antiqua" w:hAnsi="Book Antiqua"/>
          <w:sz w:val="24"/>
          <w:szCs w:val="24"/>
        </w:rPr>
        <w:t xml:space="preserve">United Nations Economic Commission for Africa., ‘Harnessing Emerging Technologies: the Cases of Artificial Intelligence and Nanotechnology’ Available at </w:t>
      </w:r>
      <w:hyperlink r:id="rId24" w:history="1">
        <w:r w:rsidRPr="00785605">
          <w:rPr>
            <w:rFonts w:ascii="Book Antiqua" w:hAnsi="Book Antiqua"/>
            <w:color w:val="0563C1" w:themeColor="hyperlink"/>
            <w:sz w:val="24"/>
            <w:szCs w:val="24"/>
            <w:u w:val="single"/>
          </w:rPr>
          <w:t>https://www.uneca.org/sites/default/files/TCND/AFSTIF2021/Emerging-technologies-for-Sustainable-VK1.pdf</w:t>
        </w:r>
      </w:hyperlink>
    </w:p>
    <w:p w14:paraId="5D27C078" w14:textId="77777777" w:rsidR="00785605" w:rsidRPr="00785605" w:rsidRDefault="00785605" w:rsidP="00785605">
      <w:pPr>
        <w:spacing w:after="240" w:line="240" w:lineRule="auto"/>
        <w:rPr>
          <w:rFonts w:ascii="Book Antiqua" w:hAnsi="Book Antiqua"/>
          <w:sz w:val="24"/>
          <w:szCs w:val="24"/>
        </w:rPr>
      </w:pPr>
      <w:r w:rsidRPr="00785605">
        <w:rPr>
          <w:rFonts w:ascii="Book Antiqua" w:hAnsi="Book Antiqua"/>
          <w:sz w:val="24"/>
          <w:szCs w:val="24"/>
        </w:rPr>
        <w:t xml:space="preserve">United Nations Economic Commission for Africa., ‘Mechanisms to Promote Development and Dissemination of Clean and Environmentally Sound Technologies in Africa’ Available at </w:t>
      </w:r>
      <w:hyperlink r:id="rId25" w:history="1">
        <w:r w:rsidRPr="00785605">
          <w:rPr>
            <w:rFonts w:ascii="Book Antiqua" w:hAnsi="Book Antiqua"/>
            <w:color w:val="0563C1" w:themeColor="hyperlink"/>
            <w:sz w:val="24"/>
            <w:szCs w:val="24"/>
            <w:u w:val="single"/>
          </w:rPr>
          <w:t>https://sustainabledevelopment.un.org/content/documents/1247eca.pdf</w:t>
        </w:r>
      </w:hyperlink>
    </w:p>
    <w:p w14:paraId="590FAC6F" w14:textId="77777777" w:rsidR="00785605" w:rsidRPr="00785605" w:rsidRDefault="00785605" w:rsidP="00785605">
      <w:pPr>
        <w:spacing w:after="240" w:line="240" w:lineRule="auto"/>
        <w:rPr>
          <w:rFonts w:ascii="Book Antiqua" w:hAnsi="Book Antiqua"/>
          <w:sz w:val="24"/>
          <w:szCs w:val="24"/>
        </w:rPr>
      </w:pPr>
      <w:r w:rsidRPr="00785605">
        <w:rPr>
          <w:rFonts w:ascii="Book Antiqua" w:hAnsi="Book Antiqua"/>
          <w:sz w:val="24"/>
          <w:szCs w:val="24"/>
        </w:rPr>
        <w:t xml:space="preserve">United Nations Framework Convention on Climate Change., United Nations 1992., Available at </w:t>
      </w:r>
      <w:hyperlink r:id="rId26" w:history="1">
        <w:r w:rsidRPr="00785605">
          <w:rPr>
            <w:rFonts w:ascii="Book Antiqua" w:hAnsi="Book Antiqua"/>
            <w:color w:val="0563C1" w:themeColor="hyperlink"/>
            <w:sz w:val="24"/>
            <w:szCs w:val="24"/>
            <w:u w:val="single"/>
          </w:rPr>
          <w:t>https://unfccc.int/files/essential_background/background_publications_htmlpdf/application/pdf/conveng.pdf</w:t>
        </w:r>
      </w:hyperlink>
    </w:p>
    <w:p w14:paraId="49570D4B" w14:textId="77777777" w:rsidR="00785605" w:rsidRPr="00785605" w:rsidRDefault="00785605" w:rsidP="00785605">
      <w:pPr>
        <w:spacing w:after="240" w:line="240" w:lineRule="auto"/>
        <w:rPr>
          <w:rFonts w:ascii="Book Antiqua" w:hAnsi="Book Antiqua"/>
          <w:sz w:val="24"/>
          <w:szCs w:val="24"/>
        </w:rPr>
      </w:pPr>
      <w:r w:rsidRPr="00785605">
        <w:rPr>
          <w:rFonts w:ascii="Book Antiqua" w:hAnsi="Book Antiqua"/>
          <w:sz w:val="24"/>
          <w:szCs w:val="24"/>
        </w:rPr>
        <w:t xml:space="preserve">United Nations General Assembly., ‘Transforming Our World: the 2030 Agenda for Sustainable Development.’ 21 October 2015, A/RES/70/1., Available at </w:t>
      </w:r>
      <w:hyperlink r:id="rId27" w:history="1">
        <w:r w:rsidRPr="00785605">
          <w:rPr>
            <w:rFonts w:ascii="Book Antiqua" w:hAnsi="Book Antiqua"/>
            <w:color w:val="0563C1" w:themeColor="hyperlink"/>
            <w:sz w:val="24"/>
            <w:szCs w:val="24"/>
            <w:u w:val="single"/>
          </w:rPr>
          <w:t>https://sustainabledevelopment.un.org/content/documents/21252030%20Agenda%20for%20Sustainabl e%20Development%20web.pdf</w:t>
        </w:r>
      </w:hyperlink>
    </w:p>
    <w:p w14:paraId="2BA5D076" w14:textId="77777777" w:rsidR="00785605" w:rsidRPr="00785605" w:rsidRDefault="00785605" w:rsidP="00785605">
      <w:pPr>
        <w:spacing w:after="240" w:line="240" w:lineRule="auto"/>
        <w:rPr>
          <w:rFonts w:ascii="Book Antiqua" w:hAnsi="Book Antiqua"/>
          <w:sz w:val="24"/>
          <w:szCs w:val="24"/>
        </w:rPr>
      </w:pPr>
      <w:r w:rsidRPr="00785605">
        <w:rPr>
          <w:rFonts w:ascii="Book Antiqua" w:hAnsi="Book Antiqua"/>
          <w:sz w:val="24"/>
          <w:szCs w:val="24"/>
        </w:rPr>
        <w:lastRenderedPageBreak/>
        <w:t xml:space="preserve">United Nations Industrial Development </w:t>
      </w:r>
      <w:proofErr w:type="spellStart"/>
      <w:r w:rsidRPr="00785605">
        <w:rPr>
          <w:rFonts w:ascii="Book Antiqua" w:hAnsi="Book Antiqua"/>
          <w:sz w:val="24"/>
          <w:szCs w:val="24"/>
        </w:rPr>
        <w:t>Organisation</w:t>
      </w:r>
      <w:proofErr w:type="spellEnd"/>
      <w:r w:rsidRPr="00785605">
        <w:rPr>
          <w:rFonts w:ascii="Book Antiqua" w:hAnsi="Book Antiqua"/>
          <w:sz w:val="24"/>
          <w:szCs w:val="24"/>
        </w:rPr>
        <w:t xml:space="preserve">., ‘The Role of Intellectual Property Rights in Technology Transfer and Economic Growth: Theory and Evidence’ Available at </w:t>
      </w:r>
      <w:hyperlink r:id="rId28" w:history="1">
        <w:r w:rsidRPr="00785605">
          <w:rPr>
            <w:rFonts w:ascii="Book Antiqua" w:hAnsi="Book Antiqua"/>
            <w:color w:val="0563C1" w:themeColor="hyperlink"/>
            <w:sz w:val="24"/>
            <w:szCs w:val="24"/>
            <w:u w:val="single"/>
          </w:rPr>
          <w:t>https://www.unido.org/sites/default/files/2009-04/Role_of_intellectual_property_rights_in_technology_transfer_and_economic_growth_0.pdf</w:t>
        </w:r>
      </w:hyperlink>
    </w:p>
    <w:p w14:paraId="133B0D05" w14:textId="77777777" w:rsidR="00785605" w:rsidRPr="00785605" w:rsidRDefault="00785605" w:rsidP="00785605">
      <w:pPr>
        <w:spacing w:after="240" w:line="240" w:lineRule="auto"/>
        <w:rPr>
          <w:rFonts w:ascii="Book Antiqua" w:hAnsi="Book Antiqua"/>
          <w:sz w:val="24"/>
          <w:szCs w:val="24"/>
        </w:rPr>
      </w:pPr>
      <w:r w:rsidRPr="00785605">
        <w:rPr>
          <w:rFonts w:ascii="Book Antiqua" w:hAnsi="Book Antiqua"/>
          <w:sz w:val="24"/>
          <w:szCs w:val="24"/>
        </w:rPr>
        <w:t xml:space="preserve">World Intellectual Property </w:t>
      </w:r>
      <w:proofErr w:type="spellStart"/>
      <w:r w:rsidRPr="00785605">
        <w:rPr>
          <w:rFonts w:ascii="Book Antiqua" w:hAnsi="Book Antiqua"/>
          <w:sz w:val="24"/>
          <w:szCs w:val="24"/>
        </w:rPr>
        <w:t>Organisation</w:t>
      </w:r>
      <w:proofErr w:type="spellEnd"/>
      <w:r w:rsidRPr="00785605">
        <w:rPr>
          <w:rFonts w:ascii="Book Antiqua" w:hAnsi="Book Antiqua"/>
          <w:sz w:val="24"/>
          <w:szCs w:val="24"/>
        </w:rPr>
        <w:t xml:space="preserve">., ‘Intellectual Property and Technology Transfer’ Available at </w:t>
      </w:r>
      <w:hyperlink r:id="rId29" w:anchor=":~:text=Technology%20transfer%20supports%20the%20life,the%20research%20and%20development%20level" w:history="1">
        <w:r w:rsidRPr="00785605">
          <w:rPr>
            <w:rFonts w:ascii="Book Antiqua" w:hAnsi="Book Antiqua"/>
            <w:color w:val="0563C1" w:themeColor="hyperlink"/>
            <w:sz w:val="24"/>
            <w:szCs w:val="24"/>
            <w:u w:val="single"/>
          </w:rPr>
          <w:t>https://www.wipo.int/web/technology-transfer#:~:text=Technology%20transfer%20supports%20the%20life,the%20research%20and%20development%20level</w:t>
        </w:r>
      </w:hyperlink>
    </w:p>
    <w:p w14:paraId="4117110D" w14:textId="77777777" w:rsidR="003E0620" w:rsidRPr="00330119" w:rsidRDefault="003E0620" w:rsidP="00AB7ADA">
      <w:pPr>
        <w:rPr>
          <w:rFonts w:ascii="Book Antiqua" w:hAnsi="Book Antiqua"/>
          <w:sz w:val="24"/>
          <w:szCs w:val="24"/>
        </w:rPr>
      </w:pPr>
    </w:p>
    <w:p w14:paraId="04B694B4" w14:textId="77777777" w:rsidR="00330119" w:rsidRDefault="00330119" w:rsidP="00AB7ADA">
      <w:pPr>
        <w:rPr>
          <w:rFonts w:ascii="Book Antiqua" w:hAnsi="Book Antiqua"/>
          <w:sz w:val="24"/>
          <w:szCs w:val="24"/>
        </w:rPr>
      </w:pPr>
    </w:p>
    <w:p w14:paraId="47696690" w14:textId="10519F4D" w:rsidR="00777CE8" w:rsidRDefault="00777CE8" w:rsidP="00AB7ADA">
      <w:pPr>
        <w:rPr>
          <w:rFonts w:ascii="Book Antiqua" w:hAnsi="Book Antiqua"/>
          <w:sz w:val="24"/>
          <w:szCs w:val="24"/>
        </w:rPr>
      </w:pPr>
    </w:p>
    <w:p w14:paraId="26591488" w14:textId="77777777" w:rsidR="00777CE8" w:rsidRDefault="00777CE8" w:rsidP="00AB7ADA">
      <w:pPr>
        <w:rPr>
          <w:rFonts w:ascii="Book Antiqua" w:hAnsi="Book Antiqua"/>
          <w:sz w:val="24"/>
          <w:szCs w:val="24"/>
        </w:rPr>
      </w:pPr>
    </w:p>
    <w:p w14:paraId="3D8DDFDC" w14:textId="46D29523" w:rsidR="00AB7ADA" w:rsidRDefault="00AB7ADA" w:rsidP="00AB7ADA">
      <w:pPr>
        <w:rPr>
          <w:rFonts w:ascii="Book Antiqua" w:hAnsi="Book Antiqua"/>
          <w:sz w:val="24"/>
          <w:szCs w:val="24"/>
        </w:rPr>
      </w:pPr>
    </w:p>
    <w:p w14:paraId="17B03D14" w14:textId="4F3B1E5F" w:rsidR="00AB7ADA" w:rsidRDefault="00AB7ADA" w:rsidP="00AB7ADA">
      <w:pPr>
        <w:rPr>
          <w:rFonts w:ascii="Book Antiqua" w:hAnsi="Book Antiqua"/>
          <w:sz w:val="24"/>
          <w:szCs w:val="24"/>
        </w:rPr>
      </w:pPr>
    </w:p>
    <w:p w14:paraId="2A08F8E8" w14:textId="083AC734" w:rsidR="00AB7ADA" w:rsidRDefault="00AB7ADA" w:rsidP="00AB7ADA">
      <w:pPr>
        <w:rPr>
          <w:rFonts w:ascii="Book Antiqua" w:hAnsi="Book Antiqua"/>
          <w:sz w:val="24"/>
          <w:szCs w:val="24"/>
        </w:rPr>
      </w:pPr>
    </w:p>
    <w:p w14:paraId="51F8C745" w14:textId="77777777" w:rsidR="00AB7ADA" w:rsidRPr="0032057F" w:rsidRDefault="00AB7ADA" w:rsidP="00AB7ADA">
      <w:pPr>
        <w:rPr>
          <w:rFonts w:ascii="Book Antiqua" w:hAnsi="Book Antiqua"/>
          <w:sz w:val="24"/>
          <w:szCs w:val="24"/>
        </w:rPr>
      </w:pPr>
    </w:p>
    <w:sectPr w:rsidR="00AB7ADA" w:rsidRPr="0032057F" w:rsidSect="00B54C3F">
      <w:headerReference w:type="default" r:id="rId30"/>
      <w:pgSz w:w="12240" w:h="15840"/>
      <w:pgMar w:top="37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4D313" w14:textId="77777777" w:rsidR="00CD0CB9" w:rsidRDefault="00CD0CB9" w:rsidP="00AB7ADA">
      <w:pPr>
        <w:spacing w:line="240" w:lineRule="auto"/>
      </w:pPr>
      <w:r>
        <w:separator/>
      </w:r>
    </w:p>
  </w:endnote>
  <w:endnote w:type="continuationSeparator" w:id="0">
    <w:p w14:paraId="3508F7CF" w14:textId="77777777" w:rsidR="00CD0CB9" w:rsidRDefault="00CD0CB9" w:rsidP="00AB7A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354834"/>
      <w:docPartObj>
        <w:docPartGallery w:val="Page Numbers (Bottom of Page)"/>
        <w:docPartUnique/>
      </w:docPartObj>
    </w:sdtPr>
    <w:sdtEndPr>
      <w:rPr>
        <w:noProof/>
      </w:rPr>
    </w:sdtEndPr>
    <w:sdtContent>
      <w:p w14:paraId="0EFD9EE7" w14:textId="610AD7A9" w:rsidR="00785605" w:rsidRDefault="00785605">
        <w:pPr>
          <w:pStyle w:val="Footer"/>
          <w:jc w:val="center"/>
        </w:pPr>
        <w:r>
          <w:fldChar w:fldCharType="begin"/>
        </w:r>
        <w:r>
          <w:instrText xml:space="preserve"> PAGE   \* MERGEFORMAT </w:instrText>
        </w:r>
        <w:r>
          <w:fldChar w:fldCharType="separate"/>
        </w:r>
        <w:r w:rsidR="00B54C3F">
          <w:rPr>
            <w:noProof/>
          </w:rPr>
          <w:t>18</w:t>
        </w:r>
        <w:r>
          <w:rPr>
            <w:noProof/>
          </w:rPr>
          <w:fldChar w:fldCharType="end"/>
        </w:r>
      </w:p>
    </w:sdtContent>
  </w:sdt>
  <w:p w14:paraId="64543039" w14:textId="77777777" w:rsidR="00785605" w:rsidRDefault="007856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84E63" w14:textId="77777777" w:rsidR="00CD0CB9" w:rsidRDefault="00CD0CB9" w:rsidP="00AB7ADA">
      <w:pPr>
        <w:spacing w:line="240" w:lineRule="auto"/>
      </w:pPr>
      <w:r>
        <w:separator/>
      </w:r>
    </w:p>
  </w:footnote>
  <w:footnote w:type="continuationSeparator" w:id="0">
    <w:p w14:paraId="23358DDE" w14:textId="77777777" w:rsidR="00CD0CB9" w:rsidRDefault="00CD0CB9" w:rsidP="00AB7ADA">
      <w:pPr>
        <w:spacing w:line="240" w:lineRule="auto"/>
      </w:pPr>
      <w:r>
        <w:continuationSeparator/>
      </w:r>
    </w:p>
  </w:footnote>
  <w:footnote w:id="1">
    <w:p w14:paraId="6D01F97C" w14:textId="77777777" w:rsidR="00AB7ADA" w:rsidRDefault="00AB7ADA" w:rsidP="00AB7ADA">
      <w:pPr>
        <w:pStyle w:val="NoSpacing"/>
        <w:rPr>
          <w:rFonts w:ascii="Book Antiqua" w:hAnsi="Book Antiqua"/>
          <w:sz w:val="20"/>
          <w:szCs w:val="20"/>
        </w:rPr>
      </w:pPr>
      <w:r>
        <w:rPr>
          <w:rFonts w:ascii="Book Antiqua" w:hAnsi="Book Antiqua"/>
          <w:sz w:val="20"/>
          <w:szCs w:val="20"/>
        </w:rPr>
        <w:t>* PhD in Law (</w:t>
      </w:r>
      <w:proofErr w:type="spellStart"/>
      <w:r>
        <w:rPr>
          <w:rFonts w:ascii="Book Antiqua" w:hAnsi="Book Antiqua"/>
          <w:sz w:val="20"/>
          <w:szCs w:val="20"/>
        </w:rPr>
        <w:t>Nrb</w:t>
      </w:r>
      <w:proofErr w:type="spellEnd"/>
      <w:r>
        <w:rPr>
          <w:rFonts w:ascii="Book Antiqua" w:hAnsi="Book Antiqua"/>
          <w:sz w:val="20"/>
          <w:szCs w:val="20"/>
        </w:rPr>
        <w:t xml:space="preserve">), </w:t>
      </w:r>
      <w:proofErr w:type="spellStart"/>
      <w:r>
        <w:rPr>
          <w:rFonts w:ascii="Book Antiqua" w:hAnsi="Book Antiqua"/>
          <w:sz w:val="20"/>
          <w:szCs w:val="20"/>
        </w:rPr>
        <w:t>FCIArb</w:t>
      </w:r>
      <w:proofErr w:type="spellEnd"/>
      <w:r>
        <w:rPr>
          <w:rFonts w:ascii="Book Antiqua" w:hAnsi="Book Antiqua"/>
          <w:sz w:val="20"/>
          <w:szCs w:val="20"/>
        </w:rPr>
        <w:t xml:space="preserve"> (Chartered Arbitrator</w:t>
      </w:r>
      <w:proofErr w:type="gramStart"/>
      <w:r>
        <w:rPr>
          <w:rFonts w:ascii="Book Antiqua" w:hAnsi="Book Antiqua"/>
          <w:sz w:val="20"/>
          <w:szCs w:val="20"/>
        </w:rPr>
        <w:t>),OGW</w:t>
      </w:r>
      <w:proofErr w:type="gramEnd"/>
      <w:r>
        <w:rPr>
          <w:rFonts w:ascii="Book Antiqua" w:hAnsi="Book Antiqua"/>
          <w:sz w:val="20"/>
          <w:szCs w:val="20"/>
        </w:rPr>
        <w:t xml:space="preserve">, LL. B (Hons) </w:t>
      </w:r>
      <w:proofErr w:type="spellStart"/>
      <w:r>
        <w:rPr>
          <w:rFonts w:ascii="Book Antiqua" w:hAnsi="Book Antiqua"/>
          <w:sz w:val="20"/>
          <w:szCs w:val="20"/>
        </w:rPr>
        <w:t>Nrb</w:t>
      </w:r>
      <w:proofErr w:type="spellEnd"/>
      <w:r>
        <w:rPr>
          <w:rFonts w:ascii="Book Antiqua" w:hAnsi="Book Antiqua"/>
          <w:sz w:val="20"/>
          <w:szCs w:val="20"/>
        </w:rPr>
        <w:t xml:space="preserve">, LL.M (Environmental Law) </w:t>
      </w:r>
      <w:proofErr w:type="spellStart"/>
      <w:r>
        <w:rPr>
          <w:rFonts w:ascii="Book Antiqua" w:hAnsi="Book Antiqua"/>
          <w:sz w:val="20"/>
          <w:szCs w:val="20"/>
        </w:rPr>
        <w:t>Nrb</w:t>
      </w:r>
      <w:proofErr w:type="spellEnd"/>
      <w:r>
        <w:rPr>
          <w:rFonts w:ascii="Book Antiqua" w:hAnsi="Book Antiqua"/>
          <w:sz w:val="20"/>
          <w:szCs w:val="20"/>
        </w:rPr>
        <w:t xml:space="preserve">; Dip. In Law (KSL); FCPS (K); Dip. in Arbitration (UK); MKIM; Mediator; Consultant: Lead expert EIA/EA NEMA; BSI ISO/IEC 27001:2005 ISMS Lead Auditor/ Implementer; ESG Consultant; Advocate of the High Court of Kenya; Professor at the University of Nairobi, Faculty of Law; Member of the Permanent Court of Arbitration (PCA) [June, 2024].  </w:t>
      </w:r>
    </w:p>
  </w:footnote>
  <w:footnote w:id="2">
    <w:p w14:paraId="3B2121C3" w14:textId="1F77AA99" w:rsidR="00153B63" w:rsidRPr="00153B63" w:rsidRDefault="00153B63">
      <w:pPr>
        <w:pStyle w:val="FootnoteText"/>
        <w:rPr>
          <w:rFonts w:ascii="Book Antiqua" w:hAnsi="Book Antiqua"/>
        </w:rPr>
      </w:pPr>
      <w:r>
        <w:rPr>
          <w:rStyle w:val="FootnoteReference"/>
        </w:rPr>
        <w:footnoteRef/>
      </w:r>
      <w:r>
        <w:t xml:space="preserve"> </w:t>
      </w:r>
      <w:r>
        <w:rPr>
          <w:rFonts w:ascii="Book Antiqua" w:hAnsi="Book Antiqua"/>
        </w:rPr>
        <w:t>United Nations Economic Commission for Africa., ‘</w:t>
      </w:r>
      <w:r w:rsidRPr="00131E8B">
        <w:rPr>
          <w:rFonts w:ascii="Book Antiqua" w:hAnsi="Book Antiqua"/>
        </w:rPr>
        <w:t>Advancing Technology Transfer for Sustainable Development in Africa</w:t>
      </w:r>
      <w:r>
        <w:rPr>
          <w:rFonts w:ascii="Book Antiqua" w:hAnsi="Book Antiqua"/>
        </w:rPr>
        <w:t xml:space="preserve">’ Available at </w:t>
      </w:r>
      <w:hyperlink r:id="rId1" w:history="1">
        <w:r w:rsidRPr="007026F9">
          <w:rPr>
            <w:rStyle w:val="Hyperlink"/>
            <w:rFonts w:ascii="Book Antiqua" w:hAnsi="Book Antiqua"/>
          </w:rPr>
          <w:t>https://www.uneca.org/sites/default/files/TCND/STIF2023/Advancing_Technology_Transfer.pdf</w:t>
        </w:r>
      </w:hyperlink>
      <w:r>
        <w:rPr>
          <w:rFonts w:ascii="Book Antiqua" w:hAnsi="Book Antiqua"/>
        </w:rPr>
        <w:t xml:space="preserve"> (Accessed on 10/06/2024)</w:t>
      </w:r>
    </w:p>
  </w:footnote>
  <w:footnote w:id="3">
    <w:p w14:paraId="26BD7C88" w14:textId="227961DA" w:rsidR="00131E8B" w:rsidRPr="00131E8B" w:rsidRDefault="00131E8B">
      <w:pPr>
        <w:pStyle w:val="FootnoteText"/>
        <w:rPr>
          <w:rFonts w:ascii="Book Antiqua" w:hAnsi="Book Antiqua"/>
        </w:rPr>
      </w:pPr>
      <w:r>
        <w:rPr>
          <w:rStyle w:val="FootnoteReference"/>
        </w:rPr>
        <w:footnoteRef/>
      </w:r>
      <w:r>
        <w:t xml:space="preserve"> </w:t>
      </w:r>
      <w:r w:rsidR="00153B63">
        <w:rPr>
          <w:rFonts w:ascii="Book Antiqua" w:hAnsi="Book Antiqua"/>
        </w:rPr>
        <w:t>Ibid</w:t>
      </w:r>
    </w:p>
  </w:footnote>
  <w:footnote w:id="4">
    <w:p w14:paraId="37BDC938" w14:textId="63CDCAB0" w:rsidR="006655CD" w:rsidRPr="006655CD" w:rsidRDefault="006655CD">
      <w:pPr>
        <w:pStyle w:val="FootnoteText"/>
        <w:rPr>
          <w:rFonts w:ascii="Book Antiqua" w:hAnsi="Book Antiqua"/>
        </w:rPr>
      </w:pPr>
      <w:r>
        <w:rPr>
          <w:rStyle w:val="FootnoteReference"/>
        </w:rPr>
        <w:footnoteRef/>
      </w:r>
      <w:r>
        <w:t xml:space="preserve"> </w:t>
      </w:r>
      <w:r>
        <w:rPr>
          <w:rFonts w:ascii="Book Antiqua" w:hAnsi="Book Antiqua"/>
        </w:rPr>
        <w:t>African Development Bank Group., ‘</w:t>
      </w:r>
      <w:r w:rsidRPr="006655CD">
        <w:rPr>
          <w:rFonts w:ascii="Book Antiqua" w:hAnsi="Book Antiqua"/>
        </w:rPr>
        <w:t>Technology Transfer for Green Growth in Africa</w:t>
      </w:r>
      <w:r>
        <w:rPr>
          <w:rFonts w:ascii="Book Antiqua" w:hAnsi="Book Antiqua"/>
        </w:rPr>
        <w:t xml:space="preserve">’ Available at </w:t>
      </w:r>
      <w:hyperlink r:id="rId2" w:history="1">
        <w:r w:rsidRPr="007026F9">
          <w:rPr>
            <w:rStyle w:val="Hyperlink"/>
            <w:rFonts w:ascii="Book Antiqua" w:hAnsi="Book Antiqua"/>
          </w:rPr>
          <w:t>https://www.afdb.org/fileadmin/uploads/afdb/Documents/Publications/African%20Development%20Report%202012%20-%20Technology%20Transfer%20for%20Green%20Growth%20in%20Africa.pdf</w:t>
        </w:r>
      </w:hyperlink>
      <w:r>
        <w:rPr>
          <w:rFonts w:ascii="Book Antiqua" w:hAnsi="Book Antiqua"/>
        </w:rPr>
        <w:t xml:space="preserve"> (Accessed on 10/06/2024)</w:t>
      </w:r>
    </w:p>
  </w:footnote>
  <w:footnote w:id="5">
    <w:p w14:paraId="6323005D" w14:textId="787DD2CF" w:rsidR="00C23F94" w:rsidRPr="00C23F94" w:rsidRDefault="00C23F94">
      <w:pPr>
        <w:pStyle w:val="FootnoteText"/>
        <w:rPr>
          <w:rFonts w:ascii="Book Antiqua" w:hAnsi="Book Antiqua"/>
        </w:rPr>
      </w:pPr>
      <w:r>
        <w:rPr>
          <w:rStyle w:val="FootnoteReference"/>
        </w:rPr>
        <w:footnoteRef/>
      </w:r>
      <w:r>
        <w:t xml:space="preserve"> </w:t>
      </w:r>
      <w:r w:rsidRPr="00C23F94">
        <w:rPr>
          <w:rFonts w:ascii="Book Antiqua" w:hAnsi="Book Antiqua"/>
        </w:rPr>
        <w:t xml:space="preserve">Nichols. M., ‘How Can Technology Save the Environment?’ Available at </w:t>
      </w:r>
      <w:hyperlink r:id="rId3" w:history="1">
        <w:r w:rsidRPr="007026F9">
          <w:rPr>
            <w:rStyle w:val="Hyperlink"/>
            <w:rFonts w:ascii="Book Antiqua" w:hAnsi="Book Antiqua"/>
          </w:rPr>
          <w:t>https://born2invest.com/articles/technology-save-environment/</w:t>
        </w:r>
      </w:hyperlink>
      <w:r>
        <w:rPr>
          <w:rFonts w:ascii="Book Antiqua" w:hAnsi="Book Antiqua"/>
        </w:rPr>
        <w:t xml:space="preserve"> (Accessed on 10/06/2024)</w:t>
      </w:r>
    </w:p>
  </w:footnote>
  <w:footnote w:id="6">
    <w:p w14:paraId="1EA407A3" w14:textId="0D2F4D57" w:rsidR="00C23F94" w:rsidRPr="00C23F94" w:rsidRDefault="00C23F94">
      <w:pPr>
        <w:pStyle w:val="FootnoteText"/>
        <w:rPr>
          <w:rFonts w:ascii="Book Antiqua" w:hAnsi="Book Antiqua"/>
        </w:rPr>
      </w:pPr>
      <w:r>
        <w:rPr>
          <w:rStyle w:val="FootnoteReference"/>
        </w:rPr>
        <w:footnoteRef/>
      </w:r>
      <w:r>
        <w:t xml:space="preserve"> </w:t>
      </w:r>
      <w:r>
        <w:rPr>
          <w:rFonts w:ascii="Book Antiqua" w:hAnsi="Book Antiqua"/>
        </w:rPr>
        <w:t>Ibid</w:t>
      </w:r>
    </w:p>
  </w:footnote>
  <w:footnote w:id="7">
    <w:p w14:paraId="36CD1BA7" w14:textId="39C91E54" w:rsidR="004D7C4F" w:rsidRPr="004D7C4F" w:rsidRDefault="004D7C4F" w:rsidP="004D7C4F">
      <w:pPr>
        <w:pStyle w:val="FootnoteText"/>
        <w:rPr>
          <w:rFonts w:ascii="Book Antiqua" w:hAnsi="Book Antiqua"/>
        </w:rPr>
      </w:pPr>
      <w:r>
        <w:rPr>
          <w:rStyle w:val="FootnoteReference"/>
        </w:rPr>
        <w:footnoteRef/>
      </w:r>
      <w:r>
        <w:t xml:space="preserve"> </w:t>
      </w:r>
      <w:r>
        <w:rPr>
          <w:rFonts w:ascii="Book Antiqua" w:hAnsi="Book Antiqua"/>
        </w:rPr>
        <w:t>United Nations Economic Commission for Africa., ‘</w:t>
      </w:r>
      <w:r w:rsidRPr="004D7C4F">
        <w:rPr>
          <w:rFonts w:ascii="Book Antiqua" w:hAnsi="Book Antiqua"/>
        </w:rPr>
        <w:t>Harness</w:t>
      </w:r>
      <w:r>
        <w:rPr>
          <w:rFonts w:ascii="Book Antiqua" w:hAnsi="Book Antiqua"/>
        </w:rPr>
        <w:t xml:space="preserve">ing Emerging Technologies: the Cases of Artificial </w:t>
      </w:r>
      <w:r w:rsidRPr="004D7C4F">
        <w:rPr>
          <w:rFonts w:ascii="Book Antiqua" w:hAnsi="Book Antiqua"/>
        </w:rPr>
        <w:t>Intelligence and Nanotechnology</w:t>
      </w:r>
      <w:r>
        <w:rPr>
          <w:rFonts w:ascii="Book Antiqua" w:hAnsi="Book Antiqua"/>
        </w:rPr>
        <w:t xml:space="preserve">’ Available at </w:t>
      </w:r>
      <w:hyperlink r:id="rId4" w:history="1">
        <w:r w:rsidRPr="00EC76FA">
          <w:rPr>
            <w:rStyle w:val="Hyperlink"/>
            <w:rFonts w:ascii="Book Antiqua" w:hAnsi="Book Antiqua"/>
          </w:rPr>
          <w:t>https://www.uneca.org/sites/default/files/TCND/AFSTIF2021/Emerging-technologies-for-Sustainable-VK1.pdf</w:t>
        </w:r>
      </w:hyperlink>
      <w:r>
        <w:rPr>
          <w:rFonts w:ascii="Book Antiqua" w:hAnsi="Book Antiqua"/>
        </w:rPr>
        <w:t xml:space="preserve"> (Accessed on 11/06/2024)</w:t>
      </w:r>
    </w:p>
  </w:footnote>
  <w:footnote w:id="8">
    <w:p w14:paraId="0158E6EF" w14:textId="6E352BCF" w:rsidR="004D7C4F" w:rsidRPr="004D7C4F" w:rsidRDefault="004D7C4F">
      <w:pPr>
        <w:pStyle w:val="FootnoteText"/>
        <w:rPr>
          <w:rFonts w:ascii="Book Antiqua" w:hAnsi="Book Antiqua"/>
        </w:rPr>
      </w:pPr>
      <w:r>
        <w:rPr>
          <w:rStyle w:val="FootnoteReference"/>
        </w:rPr>
        <w:footnoteRef/>
      </w:r>
      <w:r>
        <w:t xml:space="preserve"> </w:t>
      </w:r>
      <w:r>
        <w:rPr>
          <w:rFonts w:ascii="Book Antiqua" w:hAnsi="Book Antiqua"/>
        </w:rPr>
        <w:t>Ibid</w:t>
      </w:r>
    </w:p>
  </w:footnote>
  <w:footnote w:id="9">
    <w:p w14:paraId="72DDC809" w14:textId="3271AE11" w:rsidR="00B45949" w:rsidRPr="00B45949" w:rsidRDefault="00B45949" w:rsidP="00B45949">
      <w:pPr>
        <w:pStyle w:val="FootnoteText"/>
        <w:rPr>
          <w:rFonts w:ascii="Book Antiqua" w:hAnsi="Book Antiqua"/>
        </w:rPr>
      </w:pPr>
      <w:r>
        <w:rPr>
          <w:rStyle w:val="FootnoteReference"/>
        </w:rPr>
        <w:footnoteRef/>
      </w:r>
      <w:r>
        <w:t xml:space="preserve"> </w:t>
      </w:r>
      <w:proofErr w:type="spellStart"/>
      <w:r w:rsidR="009D3DB1">
        <w:rPr>
          <w:rFonts w:ascii="Book Antiqua" w:hAnsi="Book Antiqua"/>
        </w:rPr>
        <w:t>Nasscom</w:t>
      </w:r>
      <w:proofErr w:type="spellEnd"/>
      <w:r w:rsidR="009D3DB1">
        <w:rPr>
          <w:rFonts w:ascii="Book Antiqua" w:hAnsi="Book Antiqua"/>
        </w:rPr>
        <w:t xml:space="preserve"> Community., ‘Role o</w:t>
      </w:r>
      <w:r w:rsidRPr="00B45949">
        <w:rPr>
          <w:rFonts w:ascii="Book Antiqua" w:hAnsi="Book Antiqua"/>
        </w:rPr>
        <w:t>f Science and Technology in Building a Sustainable Future.’ Available at</w:t>
      </w:r>
    </w:p>
    <w:p w14:paraId="25F6A880" w14:textId="570D6356" w:rsidR="00B45949" w:rsidRPr="00B45949" w:rsidRDefault="00CD0CB9" w:rsidP="00B45949">
      <w:pPr>
        <w:pStyle w:val="FootnoteText"/>
        <w:rPr>
          <w:rFonts w:ascii="Book Antiqua" w:hAnsi="Book Antiqua"/>
        </w:rPr>
      </w:pPr>
      <w:hyperlink r:id="rId5" w:history="1">
        <w:r w:rsidR="00B45949" w:rsidRPr="007026F9">
          <w:rPr>
            <w:rStyle w:val="Hyperlink"/>
            <w:rFonts w:ascii="Book Antiqua" w:hAnsi="Book Antiqua"/>
          </w:rPr>
          <w:t>https://wire19.com/role-of-science-and-technology-in-building-a-sustainable-future/</w:t>
        </w:r>
      </w:hyperlink>
      <w:r w:rsidR="00B45949">
        <w:rPr>
          <w:rFonts w:ascii="Book Antiqua" w:hAnsi="Book Antiqua"/>
        </w:rPr>
        <w:t xml:space="preserve"> (Accessed on 10/06/2024)</w:t>
      </w:r>
    </w:p>
  </w:footnote>
  <w:footnote w:id="10">
    <w:p w14:paraId="27382EF0" w14:textId="0AE7E8FE" w:rsidR="00B45949" w:rsidRPr="00B45949" w:rsidRDefault="00B45949">
      <w:pPr>
        <w:pStyle w:val="FootnoteText"/>
        <w:rPr>
          <w:rFonts w:ascii="Book Antiqua" w:hAnsi="Book Antiqua"/>
        </w:rPr>
      </w:pPr>
      <w:r>
        <w:rPr>
          <w:rStyle w:val="FootnoteReference"/>
        </w:rPr>
        <w:footnoteRef/>
      </w:r>
      <w:r>
        <w:t xml:space="preserve"> </w:t>
      </w:r>
      <w:r w:rsidRPr="00B45949">
        <w:rPr>
          <w:rFonts w:ascii="Book Antiqua" w:hAnsi="Book Antiqua"/>
        </w:rPr>
        <w:t xml:space="preserve">United Nations General Assembly., ‘Transforming Our World: the 2030 Agenda for Sustainable Development.’ 21 October 2015, A/RES/70/1., Available at </w:t>
      </w:r>
      <w:hyperlink r:id="rId6" w:history="1">
        <w:r w:rsidRPr="007026F9">
          <w:rPr>
            <w:rStyle w:val="Hyperlink"/>
            <w:rFonts w:ascii="Book Antiqua" w:hAnsi="Book Antiqua"/>
          </w:rPr>
          <w:t>https://sustainabledevelopment.un.org/content/documents/21252030%20Agenda%20for%20Sustainabl e%20Development%20web.pdf</w:t>
        </w:r>
      </w:hyperlink>
      <w:r>
        <w:rPr>
          <w:rFonts w:ascii="Book Antiqua" w:hAnsi="Book Antiqua"/>
        </w:rPr>
        <w:t xml:space="preserve"> (Accessed on 10/06/2024)</w:t>
      </w:r>
    </w:p>
  </w:footnote>
  <w:footnote w:id="11">
    <w:p w14:paraId="466BDC9F" w14:textId="131E79EB" w:rsidR="001214F7" w:rsidRPr="001214F7" w:rsidRDefault="001214F7">
      <w:pPr>
        <w:pStyle w:val="FootnoteText"/>
        <w:rPr>
          <w:rFonts w:ascii="Book Antiqua" w:hAnsi="Book Antiqua"/>
        </w:rPr>
      </w:pPr>
      <w:r>
        <w:rPr>
          <w:rStyle w:val="FootnoteReference"/>
        </w:rPr>
        <w:footnoteRef/>
      </w:r>
      <w:r>
        <w:t xml:space="preserve"> </w:t>
      </w:r>
      <w:r>
        <w:rPr>
          <w:rFonts w:ascii="Book Antiqua" w:hAnsi="Book Antiqua"/>
        </w:rPr>
        <w:t>Ibid</w:t>
      </w:r>
    </w:p>
  </w:footnote>
  <w:footnote w:id="12">
    <w:p w14:paraId="0FB6B201" w14:textId="7361D9FD" w:rsidR="00131E8B" w:rsidRPr="00131E8B" w:rsidRDefault="00131E8B">
      <w:pPr>
        <w:pStyle w:val="FootnoteText"/>
        <w:rPr>
          <w:rFonts w:ascii="Book Antiqua" w:hAnsi="Book Antiqua"/>
        </w:rPr>
      </w:pPr>
      <w:r>
        <w:rPr>
          <w:rStyle w:val="FootnoteReference"/>
        </w:rPr>
        <w:footnoteRef/>
      </w:r>
      <w:r>
        <w:t xml:space="preserve"> </w:t>
      </w:r>
      <w:r w:rsidRPr="00131E8B">
        <w:rPr>
          <w:rFonts w:ascii="Book Antiqua" w:hAnsi="Book Antiqua"/>
        </w:rPr>
        <w:t xml:space="preserve">Harvard Kennedy School., ‘Technology Innovation for Sustainable Development (2011-present).’ Available at </w:t>
      </w:r>
      <w:hyperlink r:id="rId7" w:history="1">
        <w:r w:rsidRPr="007026F9">
          <w:rPr>
            <w:rStyle w:val="Hyperlink"/>
            <w:rFonts w:ascii="Book Antiqua" w:hAnsi="Book Antiqua"/>
          </w:rPr>
          <w:t>https://www.hks.harvard.edu/centers/mrcbg/programs/sustsci/activities/programinitiatives/innovation</w:t>
        </w:r>
      </w:hyperlink>
      <w:r>
        <w:rPr>
          <w:rFonts w:ascii="Book Antiqua" w:hAnsi="Book Antiqua"/>
        </w:rPr>
        <w:t xml:space="preserve"> (Accessed on 10/06/2024)</w:t>
      </w:r>
    </w:p>
  </w:footnote>
  <w:footnote w:id="13">
    <w:p w14:paraId="35D6E46E" w14:textId="0FA8317F" w:rsidR="00131E8B" w:rsidRPr="00131E8B" w:rsidRDefault="00131E8B">
      <w:pPr>
        <w:pStyle w:val="FootnoteText"/>
        <w:rPr>
          <w:rFonts w:ascii="Book Antiqua" w:hAnsi="Book Antiqua"/>
        </w:rPr>
      </w:pPr>
      <w:r>
        <w:rPr>
          <w:rStyle w:val="FootnoteReference"/>
        </w:rPr>
        <w:footnoteRef/>
      </w:r>
      <w:r>
        <w:t xml:space="preserve"> </w:t>
      </w:r>
      <w:r>
        <w:rPr>
          <w:rFonts w:ascii="Book Antiqua" w:hAnsi="Book Antiqua"/>
        </w:rPr>
        <w:t>Ibid</w:t>
      </w:r>
    </w:p>
  </w:footnote>
  <w:footnote w:id="14">
    <w:p w14:paraId="4DB00376" w14:textId="449768B9" w:rsidR="001214F7" w:rsidRPr="001214F7" w:rsidRDefault="001214F7">
      <w:pPr>
        <w:pStyle w:val="FootnoteText"/>
        <w:rPr>
          <w:rFonts w:ascii="Book Antiqua" w:hAnsi="Book Antiqua"/>
        </w:rPr>
      </w:pPr>
      <w:r>
        <w:rPr>
          <w:rStyle w:val="FootnoteReference"/>
        </w:rPr>
        <w:footnoteRef/>
      </w:r>
      <w:r>
        <w:t xml:space="preserve"> </w:t>
      </w:r>
      <w:r>
        <w:rPr>
          <w:rFonts w:ascii="Book Antiqua" w:hAnsi="Book Antiqua"/>
        </w:rPr>
        <w:t>African Development Bank Group., ‘</w:t>
      </w:r>
      <w:r w:rsidRPr="006655CD">
        <w:rPr>
          <w:rFonts w:ascii="Book Antiqua" w:hAnsi="Book Antiqua"/>
        </w:rPr>
        <w:t>Technology Transfer for Green Growth in Africa</w:t>
      </w:r>
      <w:r>
        <w:rPr>
          <w:rFonts w:ascii="Book Antiqua" w:hAnsi="Book Antiqua"/>
        </w:rPr>
        <w:t xml:space="preserve">’ Op </w:t>
      </w:r>
      <w:proofErr w:type="spellStart"/>
      <w:r>
        <w:rPr>
          <w:rFonts w:ascii="Book Antiqua" w:hAnsi="Book Antiqua"/>
        </w:rPr>
        <w:t>Cit</w:t>
      </w:r>
      <w:proofErr w:type="spellEnd"/>
    </w:p>
  </w:footnote>
  <w:footnote w:id="15">
    <w:p w14:paraId="74198C1F" w14:textId="36C364F4" w:rsidR="00CF65F8" w:rsidRPr="00CF65F8" w:rsidRDefault="00CF65F8" w:rsidP="00CF65F8">
      <w:pPr>
        <w:pStyle w:val="FootnoteText"/>
        <w:rPr>
          <w:rFonts w:ascii="Book Antiqua" w:hAnsi="Book Antiqua"/>
        </w:rPr>
      </w:pPr>
      <w:r>
        <w:rPr>
          <w:rStyle w:val="FootnoteReference"/>
        </w:rPr>
        <w:footnoteRef/>
      </w:r>
      <w:r>
        <w:t xml:space="preserve"> </w:t>
      </w:r>
      <w:r>
        <w:rPr>
          <w:rFonts w:ascii="Book Antiqua" w:hAnsi="Book Antiqua"/>
        </w:rPr>
        <w:t>United Nations Economic Commission for Africa., ‘</w:t>
      </w:r>
      <w:r w:rsidRPr="00131E8B">
        <w:rPr>
          <w:rFonts w:ascii="Book Antiqua" w:hAnsi="Book Antiqua"/>
        </w:rPr>
        <w:t>Advancing Technology Transfer for Sustainable Development in Africa</w:t>
      </w:r>
      <w:r>
        <w:rPr>
          <w:rFonts w:ascii="Book Antiqua" w:hAnsi="Book Antiqua"/>
        </w:rPr>
        <w:t xml:space="preserve">’ Op </w:t>
      </w:r>
      <w:proofErr w:type="spellStart"/>
      <w:r>
        <w:rPr>
          <w:rFonts w:ascii="Book Antiqua" w:hAnsi="Book Antiqua"/>
        </w:rPr>
        <w:t>Cit</w:t>
      </w:r>
      <w:proofErr w:type="spellEnd"/>
    </w:p>
  </w:footnote>
  <w:footnote w:id="16">
    <w:p w14:paraId="6CFC346F" w14:textId="5F142A33" w:rsidR="0073680F" w:rsidRPr="0073680F" w:rsidRDefault="0073680F">
      <w:pPr>
        <w:pStyle w:val="FootnoteText"/>
        <w:rPr>
          <w:rFonts w:ascii="Book Antiqua" w:hAnsi="Book Antiqua"/>
        </w:rPr>
      </w:pPr>
      <w:r>
        <w:rPr>
          <w:rStyle w:val="FootnoteReference"/>
        </w:rPr>
        <w:footnoteRef/>
      </w:r>
      <w:r>
        <w:t xml:space="preserve"> </w:t>
      </w:r>
      <w:r>
        <w:rPr>
          <w:rFonts w:ascii="Book Antiqua" w:hAnsi="Book Antiqua"/>
        </w:rPr>
        <w:t>Intergovernmental Panel on Climate Change., ‘The International Dimension in Technology Development and Deployment: Technology T</w:t>
      </w:r>
      <w:r w:rsidRPr="0073680F">
        <w:rPr>
          <w:rFonts w:ascii="Book Antiqua" w:hAnsi="Book Antiqua"/>
        </w:rPr>
        <w:t>ransfer</w:t>
      </w:r>
      <w:r>
        <w:rPr>
          <w:rFonts w:ascii="Book Antiqua" w:hAnsi="Book Antiqua"/>
        </w:rPr>
        <w:t xml:space="preserve">’ Available at </w:t>
      </w:r>
      <w:hyperlink r:id="rId8" w:history="1">
        <w:r w:rsidRPr="00EC76FA">
          <w:rPr>
            <w:rStyle w:val="Hyperlink"/>
            <w:rFonts w:ascii="Book Antiqua" w:hAnsi="Book Antiqua"/>
          </w:rPr>
          <w:t>https://archive.ipcc.ch/publications_and_data/ar4/wg3/en/ch2s2-7-3.html</w:t>
        </w:r>
      </w:hyperlink>
      <w:r>
        <w:rPr>
          <w:rFonts w:ascii="Book Antiqua" w:hAnsi="Book Antiqua"/>
        </w:rPr>
        <w:t xml:space="preserve"> (Accessed on 11/06/2024)</w:t>
      </w:r>
    </w:p>
  </w:footnote>
  <w:footnote w:id="17">
    <w:p w14:paraId="199A144E" w14:textId="2CF72224" w:rsidR="00EC3246" w:rsidRPr="00EC3246" w:rsidRDefault="00EC3246">
      <w:pPr>
        <w:pStyle w:val="FootnoteText"/>
        <w:rPr>
          <w:rFonts w:ascii="Book Antiqua" w:hAnsi="Book Antiqua"/>
        </w:rPr>
      </w:pPr>
      <w:r>
        <w:rPr>
          <w:rStyle w:val="FootnoteReference"/>
        </w:rPr>
        <w:footnoteRef/>
      </w:r>
      <w:r>
        <w:t xml:space="preserve"> </w:t>
      </w:r>
      <w:r>
        <w:rPr>
          <w:rFonts w:ascii="Book Antiqua" w:hAnsi="Book Antiqua"/>
        </w:rPr>
        <w:t>Ibid</w:t>
      </w:r>
    </w:p>
  </w:footnote>
  <w:footnote w:id="18">
    <w:p w14:paraId="42B31696" w14:textId="22A6C732" w:rsidR="00EC3246" w:rsidRPr="00EC3246" w:rsidRDefault="00EC3246">
      <w:pPr>
        <w:pStyle w:val="FootnoteText"/>
        <w:rPr>
          <w:rFonts w:ascii="Book Antiqua" w:hAnsi="Book Antiqua"/>
        </w:rPr>
      </w:pPr>
      <w:r>
        <w:rPr>
          <w:rStyle w:val="FootnoteReference"/>
        </w:rPr>
        <w:footnoteRef/>
      </w:r>
      <w:r>
        <w:t xml:space="preserve"> </w:t>
      </w:r>
      <w:r>
        <w:rPr>
          <w:rFonts w:ascii="Book Antiqua" w:hAnsi="Book Antiqua"/>
        </w:rPr>
        <w:t>Ibid</w:t>
      </w:r>
    </w:p>
  </w:footnote>
  <w:footnote w:id="19">
    <w:p w14:paraId="0744561E" w14:textId="4651BBCB" w:rsidR="00A14860" w:rsidRPr="00A14860" w:rsidRDefault="00A14860">
      <w:pPr>
        <w:pStyle w:val="FootnoteText"/>
        <w:rPr>
          <w:rFonts w:ascii="Book Antiqua" w:hAnsi="Book Antiqua"/>
        </w:rPr>
      </w:pPr>
      <w:r>
        <w:rPr>
          <w:rStyle w:val="FootnoteReference"/>
        </w:rPr>
        <w:footnoteRef/>
      </w:r>
      <w:r>
        <w:t xml:space="preserve"> </w:t>
      </w:r>
      <w:r>
        <w:rPr>
          <w:rFonts w:ascii="Book Antiqua" w:hAnsi="Book Antiqua"/>
        </w:rPr>
        <w:t>United Nations Economic Commission for Africa., ‘</w:t>
      </w:r>
      <w:r w:rsidRPr="00131E8B">
        <w:rPr>
          <w:rFonts w:ascii="Book Antiqua" w:hAnsi="Book Antiqua"/>
        </w:rPr>
        <w:t>Advancing Technology Transfer for Sustainable Development in Africa</w:t>
      </w:r>
      <w:r>
        <w:rPr>
          <w:rFonts w:ascii="Book Antiqua" w:hAnsi="Book Antiqua"/>
        </w:rPr>
        <w:t xml:space="preserve">’ Op </w:t>
      </w:r>
      <w:proofErr w:type="spellStart"/>
      <w:r>
        <w:rPr>
          <w:rFonts w:ascii="Book Antiqua" w:hAnsi="Book Antiqua"/>
        </w:rPr>
        <w:t>Cit</w:t>
      </w:r>
      <w:proofErr w:type="spellEnd"/>
    </w:p>
  </w:footnote>
  <w:footnote w:id="20">
    <w:p w14:paraId="764A164E" w14:textId="7E22FF98" w:rsidR="00177530" w:rsidRPr="00177530" w:rsidRDefault="00177530">
      <w:pPr>
        <w:pStyle w:val="FootnoteText"/>
        <w:rPr>
          <w:rFonts w:ascii="Book Antiqua" w:hAnsi="Book Antiqua"/>
        </w:rPr>
      </w:pPr>
      <w:r>
        <w:rPr>
          <w:rStyle w:val="FootnoteReference"/>
        </w:rPr>
        <w:footnoteRef/>
      </w:r>
      <w:r>
        <w:t xml:space="preserve"> </w:t>
      </w:r>
      <w:proofErr w:type="spellStart"/>
      <w:r>
        <w:rPr>
          <w:rFonts w:ascii="Book Antiqua" w:hAnsi="Book Antiqua"/>
        </w:rPr>
        <w:t>Corsi</w:t>
      </w:r>
      <w:proofErr w:type="spellEnd"/>
      <w:r>
        <w:rPr>
          <w:rFonts w:ascii="Book Antiqua" w:hAnsi="Book Antiqua"/>
        </w:rPr>
        <w:t>. A et al., ‘Technology Transfer for Sustainable Development: Social Impacts Depicted and Some Other Answers to a Few Q</w:t>
      </w:r>
      <w:r w:rsidRPr="00177530">
        <w:rPr>
          <w:rFonts w:ascii="Book Antiqua" w:hAnsi="Book Antiqua"/>
        </w:rPr>
        <w:t>uestions</w:t>
      </w:r>
      <w:r>
        <w:rPr>
          <w:rFonts w:ascii="Book Antiqua" w:hAnsi="Book Antiqua"/>
        </w:rPr>
        <w:t xml:space="preserve">’ </w:t>
      </w:r>
      <w:r w:rsidRPr="00177530">
        <w:rPr>
          <w:rFonts w:ascii="Book Antiqua" w:hAnsi="Book Antiqua"/>
          <w:i/>
        </w:rPr>
        <w:t>Journal of Cleaner Production</w:t>
      </w:r>
      <w:r>
        <w:rPr>
          <w:rFonts w:ascii="Book Antiqua" w:hAnsi="Book Antiqua"/>
        </w:rPr>
        <w:t>., Volume 245, February 2020</w:t>
      </w:r>
    </w:p>
  </w:footnote>
  <w:footnote w:id="21">
    <w:p w14:paraId="69186F52" w14:textId="77758D40" w:rsidR="00177530" w:rsidRPr="00177530" w:rsidRDefault="00177530">
      <w:pPr>
        <w:pStyle w:val="FootnoteText"/>
        <w:rPr>
          <w:rFonts w:ascii="Book Antiqua" w:hAnsi="Book Antiqua"/>
        </w:rPr>
      </w:pPr>
      <w:r>
        <w:rPr>
          <w:rStyle w:val="FootnoteReference"/>
        </w:rPr>
        <w:footnoteRef/>
      </w:r>
      <w:r>
        <w:t xml:space="preserve"> </w:t>
      </w:r>
      <w:r>
        <w:rPr>
          <w:rFonts w:ascii="Book Antiqua" w:hAnsi="Book Antiqua"/>
        </w:rPr>
        <w:t>Ibid</w:t>
      </w:r>
    </w:p>
  </w:footnote>
  <w:footnote w:id="22">
    <w:p w14:paraId="10EBA8E1" w14:textId="2B479A3E" w:rsidR="00177530" w:rsidRPr="00177530" w:rsidRDefault="00177530">
      <w:pPr>
        <w:pStyle w:val="FootnoteText"/>
        <w:rPr>
          <w:rFonts w:ascii="Book Antiqua" w:hAnsi="Book Antiqua"/>
        </w:rPr>
      </w:pPr>
      <w:r>
        <w:rPr>
          <w:rStyle w:val="FootnoteReference"/>
        </w:rPr>
        <w:footnoteRef/>
      </w:r>
      <w:r>
        <w:t xml:space="preserve"> </w:t>
      </w:r>
      <w:r>
        <w:rPr>
          <w:rFonts w:ascii="Book Antiqua" w:hAnsi="Book Antiqua"/>
        </w:rPr>
        <w:t>Ibid</w:t>
      </w:r>
    </w:p>
  </w:footnote>
  <w:footnote w:id="23">
    <w:p w14:paraId="34ED7EA6" w14:textId="5314E3D7" w:rsidR="008A5EAB" w:rsidRPr="008A5EAB" w:rsidRDefault="008A5EAB">
      <w:pPr>
        <w:pStyle w:val="FootnoteText"/>
        <w:rPr>
          <w:rFonts w:ascii="Book Antiqua" w:hAnsi="Book Antiqua"/>
        </w:rPr>
      </w:pPr>
      <w:r>
        <w:rPr>
          <w:rStyle w:val="FootnoteReference"/>
        </w:rPr>
        <w:footnoteRef/>
      </w:r>
      <w:r>
        <w:t xml:space="preserve"> </w:t>
      </w:r>
      <w:r>
        <w:rPr>
          <w:rFonts w:ascii="Book Antiqua" w:hAnsi="Book Antiqua"/>
        </w:rPr>
        <w:t xml:space="preserve">Global Environment Facility., ‘Transfer of Environmentally Sound Technologies’ Available at </w:t>
      </w:r>
      <w:hyperlink r:id="rId9" w:history="1">
        <w:r w:rsidRPr="00EC76FA">
          <w:rPr>
            <w:rStyle w:val="Hyperlink"/>
            <w:rFonts w:ascii="Book Antiqua" w:hAnsi="Book Antiqua"/>
          </w:rPr>
          <w:t>https://www.thegef.org/sites/default/files/publications/GEF-TechTransfer-lowres_final_2.pdf</w:t>
        </w:r>
      </w:hyperlink>
      <w:r>
        <w:rPr>
          <w:rFonts w:ascii="Book Antiqua" w:hAnsi="Book Antiqua"/>
        </w:rPr>
        <w:t xml:space="preserve"> (Accessed on 11/06/2024)</w:t>
      </w:r>
    </w:p>
  </w:footnote>
  <w:footnote w:id="24">
    <w:p w14:paraId="4A6450D2" w14:textId="0AB69DA1" w:rsidR="0073655A" w:rsidRPr="0073655A" w:rsidRDefault="0073655A">
      <w:pPr>
        <w:pStyle w:val="FootnoteText"/>
        <w:rPr>
          <w:rFonts w:ascii="Book Antiqua" w:hAnsi="Book Antiqua"/>
        </w:rPr>
      </w:pPr>
      <w:r>
        <w:rPr>
          <w:rStyle w:val="FootnoteReference"/>
        </w:rPr>
        <w:footnoteRef/>
      </w:r>
      <w:r>
        <w:t xml:space="preserve"> </w:t>
      </w:r>
      <w:r>
        <w:rPr>
          <w:rFonts w:ascii="Book Antiqua" w:hAnsi="Book Antiqua"/>
        </w:rPr>
        <w:t>United Nations Climate Change., ‘Capacity Building for Technology Transfer in the African Context: Priorities a</w:t>
      </w:r>
      <w:r w:rsidRPr="0073655A">
        <w:rPr>
          <w:rFonts w:ascii="Book Antiqua" w:hAnsi="Book Antiqua"/>
        </w:rPr>
        <w:t>nd Strategies</w:t>
      </w:r>
      <w:r>
        <w:rPr>
          <w:rFonts w:ascii="Book Antiqua" w:hAnsi="Book Antiqua"/>
        </w:rPr>
        <w:t xml:space="preserve">’ Available at </w:t>
      </w:r>
      <w:hyperlink r:id="rId10" w:history="1">
        <w:r w:rsidRPr="00EC76FA">
          <w:rPr>
            <w:rStyle w:val="Hyperlink"/>
            <w:rFonts w:ascii="Book Antiqua" w:hAnsi="Book Antiqua"/>
          </w:rPr>
          <w:t>https://unfccc.int/files/documentation/workshops_documentation/application/pdf/maya.pdf</w:t>
        </w:r>
      </w:hyperlink>
      <w:r>
        <w:rPr>
          <w:rFonts w:ascii="Book Antiqua" w:hAnsi="Book Antiqua"/>
        </w:rPr>
        <w:t xml:space="preserve"> (Accessed on 11/06/2024)</w:t>
      </w:r>
    </w:p>
  </w:footnote>
  <w:footnote w:id="25">
    <w:p w14:paraId="4DD579E7" w14:textId="0202FBFE" w:rsidR="0073655A" w:rsidRPr="0073655A" w:rsidRDefault="0073655A">
      <w:pPr>
        <w:pStyle w:val="FootnoteText"/>
        <w:rPr>
          <w:rFonts w:ascii="Book Antiqua" w:hAnsi="Book Antiqua"/>
        </w:rPr>
      </w:pPr>
      <w:r>
        <w:rPr>
          <w:rStyle w:val="FootnoteReference"/>
        </w:rPr>
        <w:footnoteRef/>
      </w:r>
      <w:r>
        <w:t xml:space="preserve"> </w:t>
      </w:r>
      <w:r>
        <w:rPr>
          <w:rFonts w:ascii="Book Antiqua" w:hAnsi="Book Antiqua"/>
        </w:rPr>
        <w:t>Ibid</w:t>
      </w:r>
    </w:p>
  </w:footnote>
  <w:footnote w:id="26">
    <w:p w14:paraId="0F302416" w14:textId="09B18E3B" w:rsidR="0073655A" w:rsidRPr="0073655A" w:rsidRDefault="0073655A">
      <w:pPr>
        <w:pStyle w:val="FootnoteText"/>
        <w:rPr>
          <w:rFonts w:ascii="Book Antiqua" w:hAnsi="Book Antiqua"/>
        </w:rPr>
      </w:pPr>
      <w:r>
        <w:rPr>
          <w:rStyle w:val="FootnoteReference"/>
        </w:rPr>
        <w:footnoteRef/>
      </w:r>
      <w:r>
        <w:t xml:space="preserve"> </w:t>
      </w:r>
      <w:r>
        <w:rPr>
          <w:rFonts w:ascii="Book Antiqua" w:hAnsi="Book Antiqua"/>
        </w:rPr>
        <w:t>Ibid</w:t>
      </w:r>
    </w:p>
  </w:footnote>
  <w:footnote w:id="27">
    <w:p w14:paraId="36651D7E" w14:textId="5DDCD164" w:rsidR="0073655A" w:rsidRPr="0073655A" w:rsidRDefault="0073655A">
      <w:pPr>
        <w:pStyle w:val="FootnoteText"/>
        <w:rPr>
          <w:rFonts w:ascii="Book Antiqua" w:hAnsi="Book Antiqua"/>
        </w:rPr>
      </w:pPr>
      <w:r>
        <w:rPr>
          <w:rStyle w:val="FootnoteReference"/>
        </w:rPr>
        <w:footnoteRef/>
      </w:r>
      <w:r>
        <w:t xml:space="preserve"> </w:t>
      </w:r>
      <w:r>
        <w:rPr>
          <w:rFonts w:ascii="Book Antiqua" w:hAnsi="Book Antiqua"/>
        </w:rPr>
        <w:t>Ibid</w:t>
      </w:r>
    </w:p>
  </w:footnote>
  <w:footnote w:id="28">
    <w:p w14:paraId="18CE3F11" w14:textId="6CC91AEF" w:rsidR="000F6B5F" w:rsidRPr="000F6B5F" w:rsidRDefault="000F6B5F">
      <w:pPr>
        <w:pStyle w:val="FootnoteText"/>
        <w:rPr>
          <w:rFonts w:ascii="Book Antiqua" w:hAnsi="Book Antiqua"/>
        </w:rPr>
      </w:pPr>
      <w:r>
        <w:rPr>
          <w:rStyle w:val="FootnoteReference"/>
        </w:rPr>
        <w:footnoteRef/>
      </w:r>
      <w:r>
        <w:t xml:space="preserve"> </w:t>
      </w:r>
      <w:r>
        <w:rPr>
          <w:rFonts w:ascii="Book Antiqua" w:hAnsi="Book Antiqua"/>
        </w:rPr>
        <w:t>African Development Bank Group., ‘</w:t>
      </w:r>
      <w:r w:rsidRPr="006655CD">
        <w:rPr>
          <w:rFonts w:ascii="Book Antiqua" w:hAnsi="Book Antiqua"/>
        </w:rPr>
        <w:t>Technology Transfer for Green Growth in Africa</w:t>
      </w:r>
      <w:r>
        <w:rPr>
          <w:rFonts w:ascii="Book Antiqua" w:hAnsi="Book Antiqua"/>
        </w:rPr>
        <w:t xml:space="preserve">’ Op </w:t>
      </w:r>
      <w:proofErr w:type="spellStart"/>
      <w:r>
        <w:rPr>
          <w:rFonts w:ascii="Book Antiqua" w:hAnsi="Book Antiqua"/>
        </w:rPr>
        <w:t>Cit</w:t>
      </w:r>
      <w:proofErr w:type="spellEnd"/>
    </w:p>
  </w:footnote>
  <w:footnote w:id="29">
    <w:p w14:paraId="60DAB385" w14:textId="72E4EF38" w:rsidR="00656FA0" w:rsidRPr="00656FA0" w:rsidRDefault="00656FA0">
      <w:pPr>
        <w:pStyle w:val="FootnoteText"/>
        <w:rPr>
          <w:rFonts w:ascii="Book Antiqua" w:hAnsi="Book Antiqua"/>
        </w:rPr>
      </w:pPr>
      <w:r>
        <w:rPr>
          <w:rStyle w:val="FootnoteReference"/>
        </w:rPr>
        <w:footnoteRef/>
      </w:r>
      <w:r>
        <w:t xml:space="preserve"> </w:t>
      </w:r>
      <w:r>
        <w:rPr>
          <w:rFonts w:ascii="Book Antiqua" w:hAnsi="Book Antiqua"/>
        </w:rPr>
        <w:t>Ibid</w:t>
      </w:r>
    </w:p>
  </w:footnote>
  <w:footnote w:id="30">
    <w:p w14:paraId="36B4B750" w14:textId="4DE8205F" w:rsidR="00656FA0" w:rsidRPr="00656FA0" w:rsidRDefault="00656FA0">
      <w:pPr>
        <w:pStyle w:val="FootnoteText"/>
        <w:rPr>
          <w:rFonts w:ascii="Book Antiqua" w:hAnsi="Book Antiqua"/>
        </w:rPr>
      </w:pPr>
      <w:r>
        <w:rPr>
          <w:rStyle w:val="FootnoteReference"/>
        </w:rPr>
        <w:footnoteRef/>
      </w:r>
      <w:r>
        <w:t xml:space="preserve"> </w:t>
      </w:r>
      <w:r>
        <w:rPr>
          <w:rFonts w:ascii="Book Antiqua" w:hAnsi="Book Antiqua"/>
        </w:rPr>
        <w:t>Ibid</w:t>
      </w:r>
    </w:p>
  </w:footnote>
  <w:footnote w:id="31">
    <w:p w14:paraId="746DA5D1" w14:textId="70E6527E" w:rsidR="00905E36" w:rsidRPr="00905E36" w:rsidRDefault="00905E36">
      <w:pPr>
        <w:pStyle w:val="FootnoteText"/>
        <w:rPr>
          <w:rFonts w:ascii="Book Antiqua" w:hAnsi="Book Antiqua"/>
        </w:rPr>
      </w:pPr>
      <w:r>
        <w:rPr>
          <w:rStyle w:val="FootnoteReference"/>
        </w:rPr>
        <w:footnoteRef/>
      </w:r>
      <w:r>
        <w:t xml:space="preserve"> </w:t>
      </w:r>
      <w:r>
        <w:rPr>
          <w:rFonts w:ascii="Book Antiqua" w:hAnsi="Book Antiqua"/>
        </w:rPr>
        <w:t xml:space="preserve">Global Environment Facility., ‘Transfer of Environmentally Sound Technologies’ Op </w:t>
      </w:r>
      <w:proofErr w:type="spellStart"/>
      <w:r>
        <w:rPr>
          <w:rFonts w:ascii="Book Antiqua" w:hAnsi="Book Antiqua"/>
        </w:rPr>
        <w:t>Cit</w:t>
      </w:r>
      <w:proofErr w:type="spellEnd"/>
    </w:p>
  </w:footnote>
  <w:footnote w:id="32">
    <w:p w14:paraId="07264723" w14:textId="7B1750EA" w:rsidR="00EC7DF6" w:rsidRPr="00EC7DF6" w:rsidRDefault="00EC7DF6">
      <w:pPr>
        <w:pStyle w:val="FootnoteText"/>
        <w:rPr>
          <w:rFonts w:ascii="Book Antiqua" w:hAnsi="Book Antiqua"/>
        </w:rPr>
      </w:pPr>
      <w:r>
        <w:rPr>
          <w:rStyle w:val="FootnoteReference"/>
        </w:rPr>
        <w:footnoteRef/>
      </w:r>
      <w:r>
        <w:t xml:space="preserve"> </w:t>
      </w:r>
      <w:r>
        <w:rPr>
          <w:rFonts w:ascii="Book Antiqua" w:hAnsi="Book Antiqua"/>
        </w:rPr>
        <w:t xml:space="preserve">Intergovernmental Panel on Climate Change., ‘Technology Development and Transfer’ Available at </w:t>
      </w:r>
      <w:hyperlink r:id="rId11" w:history="1">
        <w:r w:rsidRPr="00EC76FA">
          <w:rPr>
            <w:rStyle w:val="Hyperlink"/>
            <w:rFonts w:ascii="Book Antiqua" w:hAnsi="Book Antiqua"/>
          </w:rPr>
          <w:t>https://archive.ipcc.ch/ipccreports/far/wg_III/ipcc_far_wg_III_chapter_08.pdf</w:t>
        </w:r>
      </w:hyperlink>
      <w:r>
        <w:rPr>
          <w:rFonts w:ascii="Book Antiqua" w:hAnsi="Book Antiqua"/>
        </w:rPr>
        <w:t xml:space="preserve"> (Accessed on 11/06/2024)</w:t>
      </w:r>
    </w:p>
  </w:footnote>
  <w:footnote w:id="33">
    <w:p w14:paraId="045C3B85" w14:textId="1EACE3C0" w:rsidR="00EC7DF6" w:rsidRPr="00EC7DF6" w:rsidRDefault="00EC7DF6">
      <w:pPr>
        <w:pStyle w:val="FootnoteText"/>
        <w:rPr>
          <w:rFonts w:ascii="Book Antiqua" w:hAnsi="Book Antiqua"/>
        </w:rPr>
      </w:pPr>
      <w:r>
        <w:rPr>
          <w:rStyle w:val="FootnoteReference"/>
        </w:rPr>
        <w:footnoteRef/>
      </w:r>
      <w:r>
        <w:t xml:space="preserve"> </w:t>
      </w:r>
      <w:r>
        <w:rPr>
          <w:rFonts w:ascii="Book Antiqua" w:hAnsi="Book Antiqua"/>
        </w:rPr>
        <w:t>Ibid</w:t>
      </w:r>
    </w:p>
  </w:footnote>
  <w:footnote w:id="34">
    <w:p w14:paraId="03BADC2D" w14:textId="6564349E" w:rsidR="00A524D7" w:rsidRPr="00A524D7" w:rsidRDefault="00A524D7">
      <w:pPr>
        <w:pStyle w:val="FootnoteText"/>
        <w:rPr>
          <w:rFonts w:ascii="Book Antiqua" w:hAnsi="Book Antiqua"/>
        </w:rPr>
      </w:pPr>
      <w:r>
        <w:rPr>
          <w:rStyle w:val="FootnoteReference"/>
        </w:rPr>
        <w:footnoteRef/>
      </w:r>
      <w:r>
        <w:t xml:space="preserve"> </w:t>
      </w:r>
      <w:r>
        <w:rPr>
          <w:rFonts w:ascii="Book Antiqua" w:hAnsi="Book Antiqua"/>
        </w:rPr>
        <w:t xml:space="preserve">United Nations Framework Convention on Climate Change., United Nations 1992., Available at </w:t>
      </w:r>
      <w:hyperlink r:id="rId12" w:history="1">
        <w:r w:rsidRPr="00EC76FA">
          <w:rPr>
            <w:rStyle w:val="Hyperlink"/>
            <w:rFonts w:ascii="Book Antiqua" w:hAnsi="Book Antiqua"/>
          </w:rPr>
          <w:t>https://unfccc.int/files/essential_background/background_publications_htmlpdf/application/pdf/conveng.pdf</w:t>
        </w:r>
      </w:hyperlink>
      <w:r>
        <w:rPr>
          <w:rFonts w:ascii="Book Antiqua" w:hAnsi="Book Antiqua"/>
        </w:rPr>
        <w:t xml:space="preserve"> (Accessed on 11/06/2024)</w:t>
      </w:r>
    </w:p>
  </w:footnote>
  <w:footnote w:id="35">
    <w:p w14:paraId="791262DB" w14:textId="233FEE8C" w:rsidR="00B266C9" w:rsidRPr="00B266C9" w:rsidRDefault="00B266C9">
      <w:pPr>
        <w:pStyle w:val="FootnoteText"/>
        <w:rPr>
          <w:rFonts w:ascii="Book Antiqua" w:hAnsi="Book Antiqua"/>
        </w:rPr>
      </w:pPr>
      <w:r>
        <w:rPr>
          <w:rStyle w:val="FootnoteReference"/>
        </w:rPr>
        <w:footnoteRef/>
      </w:r>
      <w:r>
        <w:t xml:space="preserve"> </w:t>
      </w:r>
      <w:r>
        <w:rPr>
          <w:rFonts w:ascii="Book Antiqua" w:hAnsi="Book Antiqua"/>
        </w:rPr>
        <w:t>Ibid, article 4 (1) (c)</w:t>
      </w:r>
    </w:p>
  </w:footnote>
  <w:footnote w:id="36">
    <w:p w14:paraId="77CFE83B" w14:textId="60A042FF" w:rsidR="00B266C9" w:rsidRPr="00B266C9" w:rsidRDefault="00B266C9">
      <w:pPr>
        <w:pStyle w:val="FootnoteText"/>
        <w:rPr>
          <w:rFonts w:ascii="Book Antiqua" w:hAnsi="Book Antiqua"/>
        </w:rPr>
      </w:pPr>
      <w:r>
        <w:rPr>
          <w:rStyle w:val="FootnoteReference"/>
        </w:rPr>
        <w:footnoteRef/>
      </w:r>
      <w:r>
        <w:t xml:space="preserve"> </w:t>
      </w:r>
      <w:r>
        <w:rPr>
          <w:rFonts w:ascii="Book Antiqua" w:hAnsi="Book Antiqua"/>
        </w:rPr>
        <w:t>Ibid, article 4 (5)</w:t>
      </w:r>
    </w:p>
  </w:footnote>
  <w:footnote w:id="37">
    <w:p w14:paraId="5EA8F858" w14:textId="321A9033" w:rsidR="008D6545" w:rsidRPr="008D6545" w:rsidRDefault="008D6545">
      <w:pPr>
        <w:pStyle w:val="FootnoteText"/>
        <w:rPr>
          <w:rFonts w:ascii="Book Antiqua" w:hAnsi="Book Antiqua"/>
        </w:rPr>
      </w:pPr>
      <w:r>
        <w:rPr>
          <w:rStyle w:val="FootnoteReference"/>
        </w:rPr>
        <w:footnoteRef/>
      </w:r>
      <w:r>
        <w:t xml:space="preserve"> </w:t>
      </w:r>
      <w:r>
        <w:rPr>
          <w:rFonts w:ascii="Book Antiqua" w:hAnsi="Book Antiqua"/>
        </w:rPr>
        <w:t xml:space="preserve">Paris Agreement., United Nations, 2015., Available at </w:t>
      </w:r>
      <w:hyperlink r:id="rId13" w:history="1">
        <w:r w:rsidRPr="00EC76FA">
          <w:rPr>
            <w:rStyle w:val="Hyperlink"/>
            <w:rFonts w:ascii="Book Antiqua" w:hAnsi="Book Antiqua"/>
          </w:rPr>
          <w:t>https://unfccc.int/sites/default/files/english_paris_agreement.pdf</w:t>
        </w:r>
      </w:hyperlink>
      <w:r>
        <w:rPr>
          <w:rFonts w:ascii="Book Antiqua" w:hAnsi="Book Antiqua"/>
        </w:rPr>
        <w:t xml:space="preserve"> (Accessed on 11/06/2024)</w:t>
      </w:r>
    </w:p>
  </w:footnote>
  <w:footnote w:id="38">
    <w:p w14:paraId="0F69162B" w14:textId="1948A2A9" w:rsidR="002B0715" w:rsidRPr="002B0715" w:rsidRDefault="002B0715">
      <w:pPr>
        <w:pStyle w:val="FootnoteText"/>
        <w:rPr>
          <w:rFonts w:ascii="Book Antiqua" w:hAnsi="Book Antiqua"/>
        </w:rPr>
      </w:pPr>
      <w:r>
        <w:rPr>
          <w:rStyle w:val="FootnoteReference"/>
        </w:rPr>
        <w:footnoteRef/>
      </w:r>
      <w:r>
        <w:t xml:space="preserve"> </w:t>
      </w:r>
      <w:r>
        <w:rPr>
          <w:rFonts w:ascii="Book Antiqua" w:hAnsi="Book Antiqua"/>
        </w:rPr>
        <w:t>Ibid</w:t>
      </w:r>
    </w:p>
  </w:footnote>
  <w:footnote w:id="39">
    <w:p w14:paraId="21542BDC" w14:textId="1BB7C7B4" w:rsidR="002B0715" w:rsidRPr="002B0715" w:rsidRDefault="002B0715">
      <w:pPr>
        <w:pStyle w:val="FootnoteText"/>
        <w:rPr>
          <w:rFonts w:ascii="Book Antiqua" w:hAnsi="Book Antiqua"/>
        </w:rPr>
      </w:pPr>
      <w:r>
        <w:rPr>
          <w:rStyle w:val="FootnoteReference"/>
        </w:rPr>
        <w:footnoteRef/>
      </w:r>
      <w:r>
        <w:t xml:space="preserve"> </w:t>
      </w:r>
      <w:r>
        <w:rPr>
          <w:rFonts w:ascii="Book Antiqua" w:hAnsi="Book Antiqua"/>
        </w:rPr>
        <w:t>Ibid, article 10 (1)</w:t>
      </w:r>
    </w:p>
  </w:footnote>
  <w:footnote w:id="40">
    <w:p w14:paraId="32B50004" w14:textId="52B73B9F" w:rsidR="002B0715" w:rsidRPr="002B0715" w:rsidRDefault="002B0715">
      <w:pPr>
        <w:pStyle w:val="FootnoteText"/>
        <w:rPr>
          <w:rFonts w:ascii="Book Antiqua" w:hAnsi="Book Antiqua"/>
        </w:rPr>
      </w:pPr>
      <w:r>
        <w:rPr>
          <w:rStyle w:val="FootnoteReference"/>
        </w:rPr>
        <w:footnoteRef/>
      </w:r>
      <w:r>
        <w:t xml:space="preserve"> </w:t>
      </w:r>
      <w:r>
        <w:rPr>
          <w:rFonts w:ascii="Book Antiqua" w:hAnsi="Book Antiqua"/>
        </w:rPr>
        <w:t>Ibid, article 10 (3)</w:t>
      </w:r>
    </w:p>
  </w:footnote>
  <w:footnote w:id="41">
    <w:p w14:paraId="3B2680DF" w14:textId="39574897" w:rsidR="00F51F39" w:rsidRPr="00F51F39" w:rsidRDefault="00F51F39" w:rsidP="00F51F39">
      <w:pPr>
        <w:pStyle w:val="FootnoteText"/>
        <w:rPr>
          <w:rFonts w:ascii="Book Antiqua" w:hAnsi="Book Antiqua"/>
        </w:rPr>
      </w:pPr>
      <w:r>
        <w:rPr>
          <w:rStyle w:val="FootnoteReference"/>
        </w:rPr>
        <w:footnoteRef/>
      </w:r>
      <w:r>
        <w:t xml:space="preserve"> </w:t>
      </w:r>
      <w:r>
        <w:rPr>
          <w:rFonts w:ascii="Book Antiqua" w:hAnsi="Book Antiqua"/>
        </w:rPr>
        <w:t>Intergovernmental Panel on Climate Change., ‘The International Dimension in Technology Development and Deployment: Technology T</w:t>
      </w:r>
      <w:r w:rsidRPr="0073680F">
        <w:rPr>
          <w:rFonts w:ascii="Book Antiqua" w:hAnsi="Book Antiqua"/>
        </w:rPr>
        <w:t>ransfer</w:t>
      </w:r>
      <w:r>
        <w:rPr>
          <w:rFonts w:ascii="Book Antiqua" w:hAnsi="Book Antiqua"/>
        </w:rPr>
        <w:t xml:space="preserve">’ Op </w:t>
      </w:r>
      <w:proofErr w:type="spellStart"/>
      <w:r>
        <w:rPr>
          <w:rFonts w:ascii="Book Antiqua" w:hAnsi="Book Antiqua"/>
        </w:rPr>
        <w:t>Cit</w:t>
      </w:r>
      <w:proofErr w:type="spellEnd"/>
    </w:p>
  </w:footnote>
  <w:footnote w:id="42">
    <w:p w14:paraId="4677EBB5" w14:textId="070FEA37" w:rsidR="00962A41" w:rsidRPr="00962A41" w:rsidRDefault="00962A41">
      <w:pPr>
        <w:pStyle w:val="FootnoteText"/>
        <w:rPr>
          <w:rFonts w:ascii="Book Antiqua" w:hAnsi="Book Antiqua"/>
        </w:rPr>
      </w:pPr>
      <w:r>
        <w:rPr>
          <w:rStyle w:val="FootnoteReference"/>
        </w:rPr>
        <w:footnoteRef/>
      </w:r>
      <w:r>
        <w:t xml:space="preserve"> </w:t>
      </w:r>
      <w:r>
        <w:rPr>
          <w:rFonts w:ascii="Book Antiqua" w:hAnsi="Book Antiqua"/>
        </w:rPr>
        <w:t>African Development Bank Group., ‘</w:t>
      </w:r>
      <w:r w:rsidRPr="006655CD">
        <w:rPr>
          <w:rFonts w:ascii="Book Antiqua" w:hAnsi="Book Antiqua"/>
        </w:rPr>
        <w:t>Technology Transfer for Green Growth in Africa</w:t>
      </w:r>
      <w:r>
        <w:rPr>
          <w:rFonts w:ascii="Book Antiqua" w:hAnsi="Book Antiqua"/>
        </w:rPr>
        <w:t xml:space="preserve">’ Op </w:t>
      </w:r>
      <w:proofErr w:type="spellStart"/>
      <w:r>
        <w:rPr>
          <w:rFonts w:ascii="Book Antiqua" w:hAnsi="Book Antiqua"/>
        </w:rPr>
        <w:t>Cit</w:t>
      </w:r>
      <w:proofErr w:type="spellEnd"/>
    </w:p>
  </w:footnote>
  <w:footnote w:id="43">
    <w:p w14:paraId="6EC940C9" w14:textId="07B52629" w:rsidR="00962A41" w:rsidRPr="00962A41" w:rsidRDefault="00962A41">
      <w:pPr>
        <w:pStyle w:val="FootnoteText"/>
        <w:rPr>
          <w:rFonts w:ascii="Book Antiqua" w:hAnsi="Book Antiqua"/>
        </w:rPr>
      </w:pPr>
      <w:r>
        <w:rPr>
          <w:rStyle w:val="FootnoteReference"/>
        </w:rPr>
        <w:footnoteRef/>
      </w:r>
      <w:r>
        <w:t xml:space="preserve"> </w:t>
      </w:r>
      <w:r>
        <w:rPr>
          <w:rFonts w:ascii="Book Antiqua" w:hAnsi="Book Antiqua"/>
        </w:rPr>
        <w:t>Ibid</w:t>
      </w:r>
    </w:p>
  </w:footnote>
  <w:footnote w:id="44">
    <w:p w14:paraId="620A13A5" w14:textId="4E14CA55" w:rsidR="00962A41" w:rsidRPr="00962A41" w:rsidRDefault="00962A41">
      <w:pPr>
        <w:pStyle w:val="FootnoteText"/>
        <w:rPr>
          <w:rFonts w:ascii="Book Antiqua" w:hAnsi="Book Antiqua"/>
        </w:rPr>
      </w:pPr>
      <w:r>
        <w:rPr>
          <w:rStyle w:val="FootnoteReference"/>
        </w:rPr>
        <w:footnoteRef/>
      </w:r>
      <w:r>
        <w:t xml:space="preserve"> </w:t>
      </w:r>
      <w:r>
        <w:rPr>
          <w:rFonts w:ascii="Book Antiqua" w:hAnsi="Book Antiqua"/>
        </w:rPr>
        <w:t>Ibid</w:t>
      </w:r>
    </w:p>
  </w:footnote>
  <w:footnote w:id="45">
    <w:p w14:paraId="250E703C" w14:textId="5ADBA39D" w:rsidR="00956513" w:rsidRPr="00956513" w:rsidRDefault="00956513">
      <w:pPr>
        <w:pStyle w:val="FootnoteText"/>
        <w:rPr>
          <w:rFonts w:ascii="Book Antiqua" w:hAnsi="Book Antiqua"/>
        </w:rPr>
      </w:pPr>
      <w:r>
        <w:rPr>
          <w:rStyle w:val="FootnoteReference"/>
        </w:rPr>
        <w:footnoteRef/>
      </w:r>
      <w:r>
        <w:t xml:space="preserve"> </w:t>
      </w:r>
      <w:r>
        <w:rPr>
          <w:rFonts w:ascii="Book Antiqua" w:hAnsi="Book Antiqua"/>
        </w:rPr>
        <w:t>African Development Bank Group., ‘Technology Transfer to Boost Sustainability of Water Supply and Sewerage S</w:t>
      </w:r>
      <w:r w:rsidRPr="00956513">
        <w:rPr>
          <w:rFonts w:ascii="Book Antiqua" w:hAnsi="Book Antiqua"/>
        </w:rPr>
        <w:t>ervices</w:t>
      </w:r>
      <w:r>
        <w:rPr>
          <w:rFonts w:ascii="Book Antiqua" w:hAnsi="Book Antiqua"/>
        </w:rPr>
        <w:t xml:space="preserve">’ Available at </w:t>
      </w:r>
      <w:hyperlink r:id="rId14" w:history="1">
        <w:r w:rsidRPr="00EC76FA">
          <w:rPr>
            <w:rStyle w:val="Hyperlink"/>
            <w:rFonts w:ascii="Book Antiqua" w:hAnsi="Book Antiqua"/>
          </w:rPr>
          <w:t>https://www.afdb.org/fr/news-and-events/technology-transfer-to-boost-sustainability-of-water-supply-and-sewerage-services-14065</w:t>
        </w:r>
      </w:hyperlink>
      <w:r>
        <w:rPr>
          <w:rFonts w:ascii="Book Antiqua" w:hAnsi="Book Antiqua"/>
        </w:rPr>
        <w:t xml:space="preserve"> (Accessed on 11/06/2024)</w:t>
      </w:r>
    </w:p>
  </w:footnote>
  <w:footnote w:id="46">
    <w:p w14:paraId="443DFF19" w14:textId="60EC9D7A" w:rsidR="001367A5" w:rsidRPr="001367A5" w:rsidRDefault="001367A5">
      <w:pPr>
        <w:pStyle w:val="FootnoteText"/>
        <w:rPr>
          <w:rFonts w:ascii="Book Antiqua" w:hAnsi="Book Antiqua"/>
        </w:rPr>
      </w:pPr>
      <w:r>
        <w:rPr>
          <w:rStyle w:val="FootnoteReference"/>
        </w:rPr>
        <w:footnoteRef/>
      </w:r>
      <w:r>
        <w:t xml:space="preserve"> </w:t>
      </w:r>
      <w:r>
        <w:rPr>
          <w:rFonts w:ascii="Book Antiqua" w:hAnsi="Book Antiqua"/>
        </w:rPr>
        <w:t>AUDA-NEPAD., ‘</w:t>
      </w:r>
      <w:r w:rsidRPr="001367A5">
        <w:rPr>
          <w:rFonts w:ascii="Book Antiqua" w:hAnsi="Book Antiqua"/>
        </w:rPr>
        <w:t>How Technology Transfer Can Advance Local Production to Improve Access of Quality-Assured Medic</w:t>
      </w:r>
      <w:r>
        <w:rPr>
          <w:rFonts w:ascii="Book Antiqua" w:hAnsi="Book Antiqua"/>
        </w:rPr>
        <w:t>al Products in the Time of COVID</w:t>
      </w:r>
      <w:r w:rsidRPr="001367A5">
        <w:rPr>
          <w:rFonts w:ascii="Book Antiqua" w:hAnsi="Book Antiqua"/>
        </w:rPr>
        <w:t>-19</w:t>
      </w:r>
      <w:r>
        <w:rPr>
          <w:rFonts w:ascii="Book Antiqua" w:hAnsi="Book Antiqua"/>
        </w:rPr>
        <w:t xml:space="preserve">’ Available at </w:t>
      </w:r>
      <w:hyperlink r:id="rId15" w:history="1">
        <w:r w:rsidRPr="00A073EB">
          <w:rPr>
            <w:rStyle w:val="Hyperlink"/>
            <w:rFonts w:ascii="Book Antiqua" w:hAnsi="Book Antiqua"/>
          </w:rPr>
          <w:t>https://www.nepad.org/featured-promoted-items/how-technology-transfer-can-advance-local-production-improve-access-of</w:t>
        </w:r>
      </w:hyperlink>
      <w:r>
        <w:rPr>
          <w:rFonts w:ascii="Book Antiqua" w:hAnsi="Book Antiqua"/>
        </w:rPr>
        <w:t xml:space="preserve"> (Accessed on 11/06/2024)</w:t>
      </w:r>
    </w:p>
  </w:footnote>
  <w:footnote w:id="47">
    <w:p w14:paraId="1AC97E9C" w14:textId="1C56134E" w:rsidR="001367A5" w:rsidRPr="001367A5" w:rsidRDefault="001367A5">
      <w:pPr>
        <w:pStyle w:val="FootnoteText"/>
        <w:rPr>
          <w:rFonts w:ascii="Book Antiqua" w:hAnsi="Book Antiqua"/>
        </w:rPr>
      </w:pPr>
      <w:r>
        <w:rPr>
          <w:rStyle w:val="FootnoteReference"/>
        </w:rPr>
        <w:footnoteRef/>
      </w:r>
      <w:r>
        <w:t xml:space="preserve"> </w:t>
      </w:r>
      <w:r>
        <w:rPr>
          <w:rFonts w:ascii="Book Antiqua" w:hAnsi="Book Antiqua"/>
        </w:rPr>
        <w:t>Ibid</w:t>
      </w:r>
    </w:p>
  </w:footnote>
  <w:footnote w:id="48">
    <w:p w14:paraId="044C10F9" w14:textId="0A00671E" w:rsidR="001367A5" w:rsidRPr="001367A5" w:rsidRDefault="001367A5">
      <w:pPr>
        <w:pStyle w:val="FootnoteText"/>
        <w:rPr>
          <w:rFonts w:ascii="Book Antiqua" w:hAnsi="Book Antiqua"/>
        </w:rPr>
      </w:pPr>
      <w:r>
        <w:rPr>
          <w:rStyle w:val="FootnoteReference"/>
        </w:rPr>
        <w:footnoteRef/>
      </w:r>
      <w:r>
        <w:t xml:space="preserve"> </w:t>
      </w:r>
      <w:r>
        <w:rPr>
          <w:rFonts w:ascii="Book Antiqua" w:hAnsi="Book Antiqua"/>
        </w:rPr>
        <w:t>Ibid</w:t>
      </w:r>
    </w:p>
  </w:footnote>
  <w:footnote w:id="49">
    <w:p w14:paraId="5DBB47C8" w14:textId="6FC6BEA5" w:rsidR="001367A5" w:rsidRPr="001367A5" w:rsidRDefault="001367A5">
      <w:pPr>
        <w:pStyle w:val="FootnoteText"/>
        <w:rPr>
          <w:rFonts w:ascii="Book Antiqua" w:hAnsi="Book Antiqua"/>
        </w:rPr>
      </w:pPr>
      <w:r>
        <w:rPr>
          <w:rStyle w:val="FootnoteReference"/>
        </w:rPr>
        <w:footnoteRef/>
      </w:r>
      <w:r>
        <w:t xml:space="preserve"> </w:t>
      </w:r>
      <w:r>
        <w:rPr>
          <w:rFonts w:ascii="Book Antiqua" w:hAnsi="Book Antiqua"/>
        </w:rPr>
        <w:t>Ibid</w:t>
      </w:r>
    </w:p>
  </w:footnote>
  <w:footnote w:id="50">
    <w:p w14:paraId="2FCD0AE0" w14:textId="14297A5D" w:rsidR="00A80407" w:rsidRPr="00A80407" w:rsidRDefault="00A80407" w:rsidP="00A80407">
      <w:pPr>
        <w:pStyle w:val="FootnoteText"/>
        <w:rPr>
          <w:rFonts w:ascii="Book Antiqua" w:hAnsi="Book Antiqua"/>
        </w:rPr>
      </w:pPr>
      <w:r>
        <w:rPr>
          <w:rStyle w:val="FootnoteReference"/>
        </w:rPr>
        <w:footnoteRef/>
      </w:r>
      <w:r>
        <w:t xml:space="preserve"> </w:t>
      </w:r>
      <w:r w:rsidRPr="00B45949">
        <w:rPr>
          <w:rFonts w:ascii="Book Antiqua" w:hAnsi="Book Antiqua"/>
        </w:rPr>
        <w:t>United Nations General Assembly., ‘Transforming Our World: the 2030 Agenda for Sustainable Development.’ 21 October 2015, A/RES/70/1.,</w:t>
      </w:r>
      <w:r>
        <w:rPr>
          <w:rFonts w:ascii="Book Antiqua" w:hAnsi="Book Antiqua"/>
        </w:rPr>
        <w:t xml:space="preserve"> Op </w:t>
      </w:r>
      <w:proofErr w:type="spellStart"/>
      <w:r>
        <w:rPr>
          <w:rFonts w:ascii="Book Antiqua" w:hAnsi="Book Antiqua"/>
        </w:rPr>
        <w:t>Cit</w:t>
      </w:r>
      <w:proofErr w:type="spellEnd"/>
    </w:p>
  </w:footnote>
  <w:footnote w:id="51">
    <w:p w14:paraId="0686CA63" w14:textId="164F5238" w:rsidR="00A80407" w:rsidRPr="00A80407" w:rsidRDefault="00A80407">
      <w:pPr>
        <w:pStyle w:val="FootnoteText"/>
        <w:rPr>
          <w:rFonts w:ascii="Book Antiqua" w:hAnsi="Book Antiqua"/>
        </w:rPr>
      </w:pPr>
      <w:r>
        <w:rPr>
          <w:rStyle w:val="FootnoteReference"/>
        </w:rPr>
        <w:footnoteRef/>
      </w:r>
      <w:r>
        <w:t xml:space="preserve"> </w:t>
      </w:r>
      <w:r>
        <w:rPr>
          <w:rFonts w:ascii="Book Antiqua" w:hAnsi="Book Antiqua"/>
        </w:rPr>
        <w:t>Ibid</w:t>
      </w:r>
    </w:p>
  </w:footnote>
  <w:footnote w:id="52">
    <w:p w14:paraId="360EAC7D" w14:textId="2BB15374" w:rsidR="00873488" w:rsidRPr="00873488" w:rsidRDefault="00873488">
      <w:pPr>
        <w:pStyle w:val="FootnoteText"/>
        <w:rPr>
          <w:rFonts w:ascii="Book Antiqua" w:hAnsi="Book Antiqua"/>
        </w:rPr>
      </w:pPr>
      <w:r>
        <w:rPr>
          <w:rStyle w:val="FootnoteReference"/>
        </w:rPr>
        <w:footnoteRef/>
      </w:r>
      <w:r>
        <w:t xml:space="preserve"> </w:t>
      </w:r>
      <w:r>
        <w:rPr>
          <w:rFonts w:ascii="Book Antiqua" w:hAnsi="Book Antiqua"/>
        </w:rPr>
        <w:t>Ibid</w:t>
      </w:r>
    </w:p>
  </w:footnote>
  <w:footnote w:id="53">
    <w:p w14:paraId="280E60B4" w14:textId="6099BDE2" w:rsidR="00873488" w:rsidRPr="00873488" w:rsidRDefault="00873488">
      <w:pPr>
        <w:pStyle w:val="FootnoteText"/>
        <w:rPr>
          <w:rFonts w:ascii="Book Antiqua" w:hAnsi="Book Antiqua"/>
        </w:rPr>
      </w:pPr>
      <w:r>
        <w:rPr>
          <w:rStyle w:val="FootnoteReference"/>
        </w:rPr>
        <w:footnoteRef/>
      </w:r>
      <w:r>
        <w:t xml:space="preserve"> </w:t>
      </w:r>
      <w:r>
        <w:rPr>
          <w:rFonts w:ascii="Book Antiqua" w:hAnsi="Book Antiqua"/>
        </w:rPr>
        <w:t>Ibid</w:t>
      </w:r>
    </w:p>
  </w:footnote>
  <w:footnote w:id="54">
    <w:p w14:paraId="1367111F" w14:textId="3BA681CB" w:rsidR="00EF01F6" w:rsidRPr="00EF01F6" w:rsidRDefault="00EF01F6">
      <w:pPr>
        <w:pStyle w:val="FootnoteText"/>
        <w:rPr>
          <w:rFonts w:ascii="Book Antiqua" w:hAnsi="Book Antiqua"/>
        </w:rPr>
      </w:pPr>
      <w:r>
        <w:rPr>
          <w:rStyle w:val="FootnoteReference"/>
        </w:rPr>
        <w:footnoteRef/>
      </w:r>
      <w:r>
        <w:t xml:space="preserve"> </w:t>
      </w:r>
      <w:r>
        <w:rPr>
          <w:rFonts w:ascii="Book Antiqua" w:hAnsi="Book Antiqua"/>
        </w:rPr>
        <w:t xml:space="preserve">Africa Union., ‘Agenda 2063: The Africa we Want’ Available at </w:t>
      </w:r>
      <w:hyperlink r:id="rId16" w:history="1">
        <w:r w:rsidRPr="00F06511">
          <w:rPr>
            <w:rStyle w:val="Hyperlink"/>
            <w:rFonts w:ascii="Book Antiqua" w:hAnsi="Book Antiqua"/>
          </w:rPr>
          <w:t>https://au.int/sites/default/files/documents/33126-doc-framework_document_book.pdf</w:t>
        </w:r>
      </w:hyperlink>
      <w:r>
        <w:rPr>
          <w:rFonts w:ascii="Book Antiqua" w:hAnsi="Book Antiqua"/>
        </w:rPr>
        <w:t xml:space="preserve"> (Accessed on 11/06/2024)</w:t>
      </w:r>
    </w:p>
  </w:footnote>
  <w:footnote w:id="55">
    <w:p w14:paraId="0832C4F6" w14:textId="6C31CC98" w:rsidR="00741295" w:rsidRPr="00741295" w:rsidRDefault="00741295">
      <w:pPr>
        <w:pStyle w:val="FootnoteText"/>
        <w:rPr>
          <w:rFonts w:ascii="Book Antiqua" w:hAnsi="Book Antiqua"/>
        </w:rPr>
      </w:pPr>
      <w:r>
        <w:rPr>
          <w:rStyle w:val="FootnoteReference"/>
        </w:rPr>
        <w:footnoteRef/>
      </w:r>
      <w:r>
        <w:t xml:space="preserve"> </w:t>
      </w:r>
      <w:r>
        <w:rPr>
          <w:rFonts w:ascii="Book Antiqua" w:hAnsi="Book Antiqua"/>
        </w:rPr>
        <w:t>Ibid</w:t>
      </w:r>
    </w:p>
  </w:footnote>
  <w:footnote w:id="56">
    <w:p w14:paraId="30A6600E" w14:textId="5F9E0777" w:rsidR="00741295" w:rsidRPr="00741295" w:rsidRDefault="00741295">
      <w:pPr>
        <w:pStyle w:val="FootnoteText"/>
        <w:rPr>
          <w:rFonts w:ascii="Book Antiqua" w:hAnsi="Book Antiqua"/>
        </w:rPr>
      </w:pPr>
      <w:r>
        <w:rPr>
          <w:rStyle w:val="FootnoteReference"/>
        </w:rPr>
        <w:footnoteRef/>
      </w:r>
      <w:r>
        <w:t xml:space="preserve"> </w:t>
      </w:r>
      <w:r>
        <w:rPr>
          <w:rFonts w:ascii="Book Antiqua" w:hAnsi="Book Antiqua"/>
        </w:rPr>
        <w:t>Ibid</w:t>
      </w:r>
    </w:p>
  </w:footnote>
  <w:footnote w:id="57">
    <w:p w14:paraId="445C3186" w14:textId="0A76D055" w:rsidR="00741295" w:rsidRPr="00741295" w:rsidRDefault="00741295">
      <w:pPr>
        <w:pStyle w:val="FootnoteText"/>
        <w:rPr>
          <w:rFonts w:ascii="Book Antiqua" w:hAnsi="Book Antiqua"/>
        </w:rPr>
      </w:pPr>
      <w:r>
        <w:rPr>
          <w:rStyle w:val="FootnoteReference"/>
        </w:rPr>
        <w:footnoteRef/>
      </w:r>
      <w:r>
        <w:t xml:space="preserve"> </w:t>
      </w:r>
      <w:r>
        <w:rPr>
          <w:rFonts w:ascii="Book Antiqua" w:hAnsi="Book Antiqua"/>
        </w:rPr>
        <w:t>Ibid</w:t>
      </w:r>
    </w:p>
  </w:footnote>
  <w:footnote w:id="58">
    <w:p w14:paraId="22962B58" w14:textId="5A35ACDA" w:rsidR="007251CA" w:rsidRPr="007251CA" w:rsidRDefault="007251CA">
      <w:pPr>
        <w:pStyle w:val="FootnoteText"/>
        <w:rPr>
          <w:rFonts w:ascii="Book Antiqua" w:hAnsi="Book Antiqua"/>
        </w:rPr>
      </w:pPr>
      <w:r>
        <w:rPr>
          <w:rStyle w:val="FootnoteReference"/>
        </w:rPr>
        <w:footnoteRef/>
      </w:r>
      <w:r>
        <w:t xml:space="preserve"> </w:t>
      </w:r>
      <w:r>
        <w:rPr>
          <w:rFonts w:ascii="Book Antiqua" w:hAnsi="Book Antiqua"/>
        </w:rPr>
        <w:t xml:space="preserve">African Union., ‘The Digital Transformation Strategy for Africa (2020-2030)’ Available at </w:t>
      </w:r>
      <w:hyperlink r:id="rId17" w:history="1">
        <w:r w:rsidRPr="00F06511">
          <w:rPr>
            <w:rStyle w:val="Hyperlink"/>
            <w:rFonts w:ascii="Book Antiqua" w:hAnsi="Book Antiqua"/>
          </w:rPr>
          <w:t>https://au.int/sites/default/files/documents/38507-doc-dts-english.pdf</w:t>
        </w:r>
      </w:hyperlink>
      <w:r>
        <w:rPr>
          <w:rFonts w:ascii="Book Antiqua" w:hAnsi="Book Antiqua"/>
        </w:rPr>
        <w:t xml:space="preserve"> (Accessed on 11/06/2024)</w:t>
      </w:r>
    </w:p>
  </w:footnote>
  <w:footnote w:id="59">
    <w:p w14:paraId="01513CD1" w14:textId="2A819857" w:rsidR="00317F11" w:rsidRPr="00317F11" w:rsidRDefault="00317F11">
      <w:pPr>
        <w:pStyle w:val="FootnoteText"/>
        <w:rPr>
          <w:rFonts w:ascii="Book Antiqua" w:hAnsi="Book Antiqua"/>
        </w:rPr>
      </w:pPr>
      <w:r>
        <w:rPr>
          <w:rStyle w:val="FootnoteReference"/>
        </w:rPr>
        <w:footnoteRef/>
      </w:r>
      <w:r>
        <w:t xml:space="preserve"> </w:t>
      </w:r>
      <w:r>
        <w:rPr>
          <w:rFonts w:ascii="Book Antiqua" w:hAnsi="Book Antiqua"/>
        </w:rPr>
        <w:t>Ibid</w:t>
      </w:r>
    </w:p>
  </w:footnote>
  <w:footnote w:id="60">
    <w:p w14:paraId="3D5596EF" w14:textId="5A1BC358" w:rsidR="00317F11" w:rsidRPr="00317F11" w:rsidRDefault="00317F11">
      <w:pPr>
        <w:pStyle w:val="FootnoteText"/>
        <w:rPr>
          <w:rFonts w:ascii="Book Antiqua" w:hAnsi="Book Antiqua"/>
        </w:rPr>
      </w:pPr>
      <w:r>
        <w:rPr>
          <w:rStyle w:val="FootnoteReference"/>
        </w:rPr>
        <w:footnoteRef/>
      </w:r>
      <w:r>
        <w:t xml:space="preserve"> </w:t>
      </w:r>
      <w:r>
        <w:rPr>
          <w:rFonts w:ascii="Book Antiqua" w:hAnsi="Book Antiqua"/>
        </w:rPr>
        <w:t>Ibid</w:t>
      </w:r>
    </w:p>
  </w:footnote>
  <w:footnote w:id="61">
    <w:p w14:paraId="13837489" w14:textId="0E27E11D" w:rsidR="008D034A" w:rsidRPr="008D034A" w:rsidRDefault="008D034A">
      <w:pPr>
        <w:pStyle w:val="FootnoteText"/>
        <w:rPr>
          <w:rFonts w:ascii="Book Antiqua" w:hAnsi="Book Antiqua"/>
        </w:rPr>
      </w:pPr>
      <w:r>
        <w:rPr>
          <w:rStyle w:val="FootnoteReference"/>
        </w:rPr>
        <w:footnoteRef/>
      </w:r>
      <w:r>
        <w:t xml:space="preserve"> </w:t>
      </w:r>
      <w:r>
        <w:rPr>
          <w:rFonts w:ascii="Book Antiqua" w:hAnsi="Book Antiqua"/>
        </w:rPr>
        <w:t>Ibid</w:t>
      </w:r>
    </w:p>
  </w:footnote>
  <w:footnote w:id="62">
    <w:p w14:paraId="22639601" w14:textId="3E300509" w:rsidR="00F74A31" w:rsidRPr="00F74A31" w:rsidRDefault="00F74A31">
      <w:pPr>
        <w:pStyle w:val="FootnoteText"/>
        <w:rPr>
          <w:rFonts w:ascii="Book Antiqua" w:hAnsi="Book Antiqua"/>
        </w:rPr>
      </w:pPr>
      <w:r>
        <w:rPr>
          <w:rStyle w:val="FootnoteReference"/>
        </w:rPr>
        <w:footnoteRef/>
      </w:r>
      <w:r>
        <w:t xml:space="preserve"> </w:t>
      </w:r>
      <w:r>
        <w:rPr>
          <w:rFonts w:ascii="Book Antiqua" w:hAnsi="Book Antiqua"/>
        </w:rPr>
        <w:t>The World Bank Group., ‘</w:t>
      </w:r>
      <w:r w:rsidRPr="00F74A31">
        <w:rPr>
          <w:rFonts w:ascii="Book Antiqua" w:hAnsi="Book Antiqua"/>
        </w:rPr>
        <w:t>Digital Transformation Drives Development in Africa</w:t>
      </w:r>
      <w:r>
        <w:rPr>
          <w:rFonts w:ascii="Book Antiqua" w:hAnsi="Book Antiqua"/>
        </w:rPr>
        <w:t xml:space="preserve">’ Available at </w:t>
      </w:r>
      <w:hyperlink r:id="rId18" w:history="1">
        <w:r w:rsidRPr="00F06511">
          <w:rPr>
            <w:rStyle w:val="Hyperlink"/>
            <w:rFonts w:ascii="Book Antiqua" w:hAnsi="Book Antiqua"/>
          </w:rPr>
          <w:t>https://www.worldbank.org/en/results/2024/01/18/digital-transformation-drives-development-in-afe-afw-africa</w:t>
        </w:r>
      </w:hyperlink>
      <w:r>
        <w:rPr>
          <w:rFonts w:ascii="Book Antiqua" w:hAnsi="Book Antiqua"/>
        </w:rPr>
        <w:t xml:space="preserve"> (Accessed on 11/06/2024)</w:t>
      </w:r>
    </w:p>
  </w:footnote>
  <w:footnote w:id="63">
    <w:p w14:paraId="64CFD53B" w14:textId="202C2FD5" w:rsidR="00777CE8" w:rsidRPr="00777CE8" w:rsidRDefault="00777CE8">
      <w:pPr>
        <w:pStyle w:val="FootnoteText"/>
        <w:rPr>
          <w:rFonts w:ascii="Book Antiqua" w:hAnsi="Book Antiqua"/>
        </w:rPr>
      </w:pPr>
      <w:r>
        <w:rPr>
          <w:rStyle w:val="FootnoteReference"/>
        </w:rPr>
        <w:footnoteRef/>
      </w:r>
      <w:r>
        <w:t xml:space="preserve"> </w:t>
      </w:r>
      <w:r>
        <w:rPr>
          <w:rFonts w:ascii="Book Antiqua" w:hAnsi="Book Antiqua"/>
        </w:rPr>
        <w:t>Ibid</w:t>
      </w:r>
    </w:p>
  </w:footnote>
  <w:footnote w:id="64">
    <w:p w14:paraId="0DDE9D5A" w14:textId="2F13E7F2" w:rsidR="00777CE8" w:rsidRPr="00777CE8" w:rsidRDefault="00777CE8">
      <w:pPr>
        <w:pStyle w:val="FootnoteText"/>
        <w:rPr>
          <w:rFonts w:ascii="Book Antiqua" w:hAnsi="Book Antiqua"/>
        </w:rPr>
      </w:pPr>
      <w:r>
        <w:rPr>
          <w:rStyle w:val="FootnoteReference"/>
        </w:rPr>
        <w:footnoteRef/>
      </w:r>
      <w:r>
        <w:t xml:space="preserve"> </w:t>
      </w:r>
      <w:r>
        <w:rPr>
          <w:rFonts w:ascii="Book Antiqua" w:hAnsi="Book Antiqua"/>
        </w:rPr>
        <w:t>Ibid</w:t>
      </w:r>
    </w:p>
  </w:footnote>
  <w:footnote w:id="65">
    <w:p w14:paraId="0B281430" w14:textId="6FF8D3CB" w:rsidR="009F5AA2" w:rsidRPr="009F5AA2" w:rsidRDefault="009F5AA2">
      <w:pPr>
        <w:pStyle w:val="FootnoteText"/>
        <w:rPr>
          <w:rFonts w:ascii="Book Antiqua" w:hAnsi="Book Antiqua"/>
        </w:rPr>
      </w:pPr>
      <w:r>
        <w:rPr>
          <w:rStyle w:val="FootnoteReference"/>
        </w:rPr>
        <w:footnoteRef/>
      </w:r>
      <w:r>
        <w:t xml:space="preserve"> </w:t>
      </w:r>
      <w:r>
        <w:rPr>
          <w:rFonts w:ascii="Book Antiqua" w:hAnsi="Book Antiqua"/>
        </w:rPr>
        <w:t>United Nations Economic Commission for Africa., ‘</w:t>
      </w:r>
      <w:r w:rsidRPr="00131E8B">
        <w:rPr>
          <w:rFonts w:ascii="Book Antiqua" w:hAnsi="Book Antiqua"/>
        </w:rPr>
        <w:t>Advancing Technology Transfer for Sustainable Development in Africa</w:t>
      </w:r>
      <w:r>
        <w:rPr>
          <w:rFonts w:ascii="Book Antiqua" w:hAnsi="Book Antiqua"/>
        </w:rPr>
        <w:t xml:space="preserve">’ Op </w:t>
      </w:r>
      <w:proofErr w:type="spellStart"/>
      <w:r>
        <w:rPr>
          <w:rFonts w:ascii="Book Antiqua" w:hAnsi="Book Antiqua"/>
        </w:rPr>
        <w:t>Cit</w:t>
      </w:r>
      <w:proofErr w:type="spellEnd"/>
    </w:p>
  </w:footnote>
  <w:footnote w:id="66">
    <w:p w14:paraId="4CD9CC57" w14:textId="7A3517E9" w:rsidR="009F5AA2" w:rsidRPr="009F5AA2" w:rsidRDefault="009F5AA2">
      <w:pPr>
        <w:pStyle w:val="FootnoteText"/>
        <w:rPr>
          <w:rFonts w:ascii="Book Antiqua" w:hAnsi="Book Antiqua"/>
        </w:rPr>
      </w:pPr>
      <w:r>
        <w:rPr>
          <w:rStyle w:val="FootnoteReference"/>
        </w:rPr>
        <w:footnoteRef/>
      </w:r>
      <w:r>
        <w:t xml:space="preserve"> </w:t>
      </w:r>
      <w:r>
        <w:rPr>
          <w:rFonts w:ascii="Book Antiqua" w:hAnsi="Book Antiqua"/>
        </w:rPr>
        <w:t>Ibid</w:t>
      </w:r>
    </w:p>
  </w:footnote>
  <w:footnote w:id="67">
    <w:p w14:paraId="20ADE497" w14:textId="03FB188F" w:rsidR="00437BDE" w:rsidRPr="00437BDE" w:rsidRDefault="00437BDE" w:rsidP="00437BDE">
      <w:pPr>
        <w:pStyle w:val="FootnoteText"/>
        <w:rPr>
          <w:rFonts w:ascii="Book Antiqua" w:hAnsi="Book Antiqua"/>
        </w:rPr>
      </w:pPr>
      <w:r>
        <w:rPr>
          <w:rStyle w:val="FootnoteReference"/>
        </w:rPr>
        <w:footnoteRef/>
      </w:r>
      <w:r>
        <w:t xml:space="preserve"> </w:t>
      </w:r>
      <w:r>
        <w:rPr>
          <w:rFonts w:ascii="Book Antiqua" w:hAnsi="Book Antiqua"/>
        </w:rPr>
        <w:t>Intergovernmental Panel on Climate Change., ‘The International Dimension in Technology Development and Deployment: Technology T</w:t>
      </w:r>
      <w:r w:rsidRPr="0073680F">
        <w:rPr>
          <w:rFonts w:ascii="Book Antiqua" w:hAnsi="Book Antiqua"/>
        </w:rPr>
        <w:t>ransfer</w:t>
      </w:r>
      <w:r>
        <w:rPr>
          <w:rFonts w:ascii="Book Antiqua" w:hAnsi="Book Antiqua"/>
        </w:rPr>
        <w:t xml:space="preserve">’ Op </w:t>
      </w:r>
      <w:proofErr w:type="spellStart"/>
      <w:r>
        <w:rPr>
          <w:rFonts w:ascii="Book Antiqua" w:hAnsi="Book Antiqua"/>
        </w:rPr>
        <w:t>Cit</w:t>
      </w:r>
      <w:proofErr w:type="spellEnd"/>
    </w:p>
  </w:footnote>
  <w:footnote w:id="68">
    <w:p w14:paraId="18827411" w14:textId="7E87D22F" w:rsidR="00330119" w:rsidRPr="00330119" w:rsidRDefault="00330119">
      <w:pPr>
        <w:pStyle w:val="FootnoteText"/>
        <w:rPr>
          <w:rFonts w:ascii="Book Antiqua" w:hAnsi="Book Antiqua"/>
        </w:rPr>
      </w:pPr>
      <w:r>
        <w:rPr>
          <w:rStyle w:val="FootnoteReference"/>
        </w:rPr>
        <w:footnoteRef/>
      </w:r>
      <w:r>
        <w:t xml:space="preserve"> </w:t>
      </w:r>
      <w:r>
        <w:rPr>
          <w:rFonts w:ascii="Book Antiqua" w:hAnsi="Book Antiqua"/>
        </w:rPr>
        <w:t>United Nations Economic Commission for Africa., ‘</w:t>
      </w:r>
      <w:r w:rsidRPr="00131E8B">
        <w:rPr>
          <w:rFonts w:ascii="Book Antiqua" w:hAnsi="Book Antiqua"/>
        </w:rPr>
        <w:t>Advancing Technology Transfer for Sustainable Development in Africa</w:t>
      </w:r>
      <w:r>
        <w:rPr>
          <w:rFonts w:ascii="Book Antiqua" w:hAnsi="Book Antiqua"/>
        </w:rPr>
        <w:t xml:space="preserve">’ Op </w:t>
      </w:r>
      <w:proofErr w:type="spellStart"/>
      <w:r>
        <w:rPr>
          <w:rFonts w:ascii="Book Antiqua" w:hAnsi="Book Antiqua"/>
        </w:rPr>
        <w:t>Cit</w:t>
      </w:r>
      <w:proofErr w:type="spellEnd"/>
    </w:p>
  </w:footnote>
  <w:footnote w:id="69">
    <w:p w14:paraId="675F84CF" w14:textId="6F9B8989" w:rsidR="001D166E" w:rsidRPr="001D166E" w:rsidRDefault="001D166E">
      <w:pPr>
        <w:pStyle w:val="FootnoteText"/>
        <w:rPr>
          <w:rFonts w:ascii="Book Antiqua" w:hAnsi="Book Antiqua"/>
        </w:rPr>
      </w:pPr>
      <w:r>
        <w:rPr>
          <w:rStyle w:val="FootnoteReference"/>
        </w:rPr>
        <w:footnoteRef/>
      </w:r>
      <w:r>
        <w:t xml:space="preserve"> </w:t>
      </w:r>
      <w:r>
        <w:rPr>
          <w:rFonts w:ascii="Book Antiqua" w:hAnsi="Book Antiqua"/>
        </w:rPr>
        <w:t>African Development Bank Group., ‘</w:t>
      </w:r>
      <w:r w:rsidRPr="006655CD">
        <w:rPr>
          <w:rFonts w:ascii="Book Antiqua" w:hAnsi="Book Antiqua"/>
        </w:rPr>
        <w:t>Technology Transfer for Green Growth in Africa</w:t>
      </w:r>
      <w:r>
        <w:rPr>
          <w:rFonts w:ascii="Book Antiqua" w:hAnsi="Book Antiqua"/>
        </w:rPr>
        <w:t xml:space="preserve">’ Op </w:t>
      </w:r>
      <w:proofErr w:type="spellStart"/>
      <w:r>
        <w:rPr>
          <w:rFonts w:ascii="Book Antiqua" w:hAnsi="Book Antiqua"/>
        </w:rPr>
        <w:t>Cit</w:t>
      </w:r>
      <w:proofErr w:type="spellEnd"/>
    </w:p>
  </w:footnote>
  <w:footnote w:id="70">
    <w:p w14:paraId="0D4F571E" w14:textId="2FD27D06" w:rsidR="009D3DB1" w:rsidRPr="00B45949" w:rsidRDefault="009D3DB1" w:rsidP="009D3DB1">
      <w:pPr>
        <w:pStyle w:val="FootnoteText"/>
        <w:rPr>
          <w:rFonts w:ascii="Book Antiqua" w:hAnsi="Book Antiqua"/>
        </w:rPr>
      </w:pPr>
      <w:r>
        <w:rPr>
          <w:rStyle w:val="FootnoteReference"/>
        </w:rPr>
        <w:footnoteRef/>
      </w:r>
      <w:r>
        <w:t xml:space="preserve"> </w:t>
      </w:r>
      <w:proofErr w:type="spellStart"/>
      <w:r>
        <w:rPr>
          <w:rFonts w:ascii="Book Antiqua" w:hAnsi="Book Antiqua"/>
        </w:rPr>
        <w:t>Nasscom</w:t>
      </w:r>
      <w:proofErr w:type="spellEnd"/>
      <w:r>
        <w:rPr>
          <w:rFonts w:ascii="Book Antiqua" w:hAnsi="Book Antiqua"/>
        </w:rPr>
        <w:t xml:space="preserve"> Community., ‘Role o</w:t>
      </w:r>
      <w:r w:rsidRPr="00B45949">
        <w:rPr>
          <w:rFonts w:ascii="Book Antiqua" w:hAnsi="Book Antiqua"/>
        </w:rPr>
        <w:t xml:space="preserve">f Science and Technology in Building a Sustainable Future.’ </w:t>
      </w:r>
      <w:r w:rsidR="005F5317">
        <w:rPr>
          <w:rFonts w:ascii="Book Antiqua" w:hAnsi="Book Antiqua"/>
        </w:rPr>
        <w:t xml:space="preserve">Op </w:t>
      </w:r>
      <w:proofErr w:type="spellStart"/>
      <w:r w:rsidR="005F5317">
        <w:rPr>
          <w:rFonts w:ascii="Book Antiqua" w:hAnsi="Book Antiqua"/>
        </w:rPr>
        <w:t>Cit</w:t>
      </w:r>
      <w:proofErr w:type="spellEnd"/>
    </w:p>
  </w:footnote>
  <w:footnote w:id="71">
    <w:p w14:paraId="2AD24D7A" w14:textId="7952BE37" w:rsidR="009E2368" w:rsidRPr="009E2368" w:rsidRDefault="009E2368">
      <w:pPr>
        <w:pStyle w:val="FootnoteText"/>
        <w:rPr>
          <w:rFonts w:ascii="Book Antiqua" w:hAnsi="Book Antiqua"/>
        </w:rPr>
      </w:pPr>
      <w:r>
        <w:rPr>
          <w:rStyle w:val="FootnoteReference"/>
        </w:rPr>
        <w:footnoteRef/>
      </w:r>
      <w:r>
        <w:t xml:space="preserve"> </w:t>
      </w:r>
      <w:r>
        <w:rPr>
          <w:rFonts w:ascii="Book Antiqua" w:hAnsi="Book Antiqua"/>
        </w:rPr>
        <w:t xml:space="preserve">World Intellectual Property </w:t>
      </w:r>
      <w:proofErr w:type="spellStart"/>
      <w:r>
        <w:rPr>
          <w:rFonts w:ascii="Book Antiqua" w:hAnsi="Book Antiqua"/>
        </w:rPr>
        <w:t>Organisation</w:t>
      </w:r>
      <w:proofErr w:type="spellEnd"/>
      <w:r>
        <w:rPr>
          <w:rFonts w:ascii="Book Antiqua" w:hAnsi="Book Antiqua"/>
        </w:rPr>
        <w:t>., ‘</w:t>
      </w:r>
      <w:r w:rsidRPr="009E2368">
        <w:rPr>
          <w:rFonts w:ascii="Book Antiqua" w:hAnsi="Book Antiqua"/>
        </w:rPr>
        <w:t>Intellectual Property and Technology Transfer</w:t>
      </w:r>
      <w:r>
        <w:rPr>
          <w:rFonts w:ascii="Book Antiqua" w:hAnsi="Book Antiqua"/>
        </w:rPr>
        <w:t xml:space="preserve">’ Available at </w:t>
      </w:r>
      <w:hyperlink r:id="rId19" w:anchor=":~:text=Technology%20transfer%20supports%20the%20life,the%20research%20and%20development%20level" w:history="1">
        <w:r w:rsidRPr="00F06511">
          <w:rPr>
            <w:rStyle w:val="Hyperlink"/>
            <w:rFonts w:ascii="Book Antiqua" w:hAnsi="Book Antiqua"/>
          </w:rPr>
          <w:t>https://www.wipo.int/web/technology-transfer#:~:text=Technology%20transfer%20supports%20the%20life,the%20research%20and%20development%20level</w:t>
        </w:r>
      </w:hyperlink>
      <w:r w:rsidRPr="009E2368">
        <w:rPr>
          <w:rFonts w:ascii="Book Antiqua" w:hAnsi="Book Antiqua"/>
        </w:rPr>
        <w:t>.</w:t>
      </w:r>
      <w:r>
        <w:rPr>
          <w:rFonts w:ascii="Book Antiqua" w:hAnsi="Book Antiqua"/>
        </w:rPr>
        <w:t xml:space="preserve"> (Accessed on 11/06/2024)</w:t>
      </w:r>
    </w:p>
  </w:footnote>
  <w:footnote w:id="72">
    <w:p w14:paraId="45B50A8C" w14:textId="0983AD91" w:rsidR="009E2368" w:rsidRPr="009E2368" w:rsidRDefault="009E2368">
      <w:pPr>
        <w:pStyle w:val="FootnoteText"/>
        <w:rPr>
          <w:rFonts w:ascii="Book Antiqua" w:hAnsi="Book Antiqua"/>
        </w:rPr>
      </w:pPr>
      <w:r>
        <w:rPr>
          <w:rStyle w:val="FootnoteReference"/>
        </w:rPr>
        <w:footnoteRef/>
      </w:r>
      <w:r>
        <w:t xml:space="preserve"> </w:t>
      </w:r>
      <w:r>
        <w:rPr>
          <w:rFonts w:ascii="Book Antiqua" w:hAnsi="Book Antiqua"/>
        </w:rPr>
        <w:t>Ibid</w:t>
      </w:r>
    </w:p>
  </w:footnote>
  <w:footnote w:id="73">
    <w:p w14:paraId="3D7CBA28" w14:textId="530438B9" w:rsidR="0021307E" w:rsidRPr="0021307E" w:rsidRDefault="0021307E">
      <w:pPr>
        <w:pStyle w:val="FootnoteText"/>
        <w:rPr>
          <w:rFonts w:ascii="Book Antiqua" w:hAnsi="Book Antiqua"/>
        </w:rPr>
      </w:pPr>
      <w:r>
        <w:rPr>
          <w:rStyle w:val="FootnoteReference"/>
        </w:rPr>
        <w:footnoteRef/>
      </w:r>
      <w:r>
        <w:t xml:space="preserve"> </w:t>
      </w:r>
      <w:r>
        <w:rPr>
          <w:rFonts w:ascii="Book Antiqua" w:hAnsi="Book Antiqua"/>
        </w:rPr>
        <w:t>Ibid</w:t>
      </w:r>
    </w:p>
  </w:footnote>
  <w:footnote w:id="74">
    <w:p w14:paraId="62AD0D18" w14:textId="69D5412C" w:rsidR="00575018" w:rsidRPr="00575018" w:rsidRDefault="00575018">
      <w:pPr>
        <w:pStyle w:val="FootnoteText"/>
        <w:rPr>
          <w:rFonts w:ascii="Book Antiqua" w:hAnsi="Book Antiqua"/>
        </w:rPr>
      </w:pPr>
      <w:r>
        <w:rPr>
          <w:rStyle w:val="FootnoteReference"/>
        </w:rPr>
        <w:footnoteRef/>
      </w:r>
      <w:r>
        <w:t xml:space="preserve"> </w:t>
      </w:r>
      <w:r>
        <w:rPr>
          <w:rFonts w:ascii="Book Antiqua" w:hAnsi="Book Antiqua"/>
        </w:rPr>
        <w:t xml:space="preserve">United Nations Industrial Development </w:t>
      </w:r>
      <w:proofErr w:type="spellStart"/>
      <w:r>
        <w:rPr>
          <w:rFonts w:ascii="Book Antiqua" w:hAnsi="Book Antiqua"/>
        </w:rPr>
        <w:t>Organisation</w:t>
      </w:r>
      <w:proofErr w:type="spellEnd"/>
      <w:r>
        <w:rPr>
          <w:rFonts w:ascii="Book Antiqua" w:hAnsi="Book Antiqua"/>
        </w:rPr>
        <w:t>., ‘</w:t>
      </w:r>
      <w:r w:rsidRPr="00575018">
        <w:rPr>
          <w:rFonts w:ascii="Book Antiqua" w:hAnsi="Book Antiqua"/>
        </w:rPr>
        <w:t>The Role of Intellectual Property Rights in Technology Transfer and Economic Growth: Theory and Evidence</w:t>
      </w:r>
      <w:r>
        <w:rPr>
          <w:rFonts w:ascii="Book Antiqua" w:hAnsi="Book Antiqua"/>
        </w:rPr>
        <w:t xml:space="preserve">’ Available at </w:t>
      </w:r>
      <w:hyperlink r:id="rId20" w:history="1">
        <w:r w:rsidRPr="00F06511">
          <w:rPr>
            <w:rStyle w:val="Hyperlink"/>
            <w:rFonts w:ascii="Book Antiqua" w:hAnsi="Book Antiqua"/>
          </w:rPr>
          <w:t>https://www.unido.org/sites/default/files/2009-04/Role_of_intellectual_property_rights_in_technology_transfer_and_economic_growth_0.pdf</w:t>
        </w:r>
      </w:hyperlink>
      <w:r>
        <w:rPr>
          <w:rFonts w:ascii="Book Antiqua" w:hAnsi="Book Antiqua"/>
        </w:rPr>
        <w:t xml:space="preserve"> (Accessed on 11/06/2024)</w:t>
      </w:r>
    </w:p>
  </w:footnote>
  <w:footnote w:id="75">
    <w:p w14:paraId="5E90284B" w14:textId="2DEFA057" w:rsidR="00076A1D" w:rsidRPr="00076A1D" w:rsidRDefault="00076A1D">
      <w:pPr>
        <w:pStyle w:val="FootnoteText"/>
        <w:rPr>
          <w:rFonts w:ascii="Book Antiqua" w:hAnsi="Book Antiqua"/>
        </w:rPr>
      </w:pPr>
      <w:r>
        <w:rPr>
          <w:rStyle w:val="FootnoteReference"/>
        </w:rPr>
        <w:footnoteRef/>
      </w:r>
      <w:r>
        <w:t xml:space="preserve"> </w:t>
      </w:r>
      <w:r>
        <w:rPr>
          <w:rFonts w:ascii="Book Antiqua" w:hAnsi="Book Antiqua"/>
        </w:rPr>
        <w:t>United Nations Economic Commission for Africa., ‘Mechanisms to Promote Development and Dissemination of Clean and Environmentally Sound T</w:t>
      </w:r>
      <w:r w:rsidRPr="00076A1D">
        <w:rPr>
          <w:rFonts w:ascii="Book Antiqua" w:hAnsi="Book Antiqua"/>
        </w:rPr>
        <w:t>echnologies in Africa</w:t>
      </w:r>
      <w:r>
        <w:rPr>
          <w:rFonts w:ascii="Book Antiqua" w:hAnsi="Book Antiqua"/>
        </w:rPr>
        <w:t xml:space="preserve">’ Available at </w:t>
      </w:r>
      <w:hyperlink r:id="rId21" w:history="1">
        <w:r w:rsidRPr="00F06511">
          <w:rPr>
            <w:rStyle w:val="Hyperlink"/>
            <w:rFonts w:ascii="Book Antiqua" w:hAnsi="Book Antiqua"/>
          </w:rPr>
          <w:t>https://sustainabledevelopment.un.org/content/documents/1247eca.pdf</w:t>
        </w:r>
      </w:hyperlink>
      <w:r>
        <w:rPr>
          <w:rFonts w:ascii="Book Antiqua" w:hAnsi="Book Antiqua"/>
        </w:rPr>
        <w:t xml:space="preserve"> (Accessed on 11/06/2024)</w:t>
      </w:r>
    </w:p>
  </w:footnote>
  <w:footnote w:id="76">
    <w:p w14:paraId="4ED33CDB" w14:textId="5727DAA0" w:rsidR="00EC53E0" w:rsidRPr="00EC53E0" w:rsidRDefault="00EC53E0">
      <w:pPr>
        <w:pStyle w:val="FootnoteText"/>
        <w:rPr>
          <w:rFonts w:ascii="Book Antiqua" w:hAnsi="Book Antiqua"/>
        </w:rPr>
      </w:pPr>
      <w:r>
        <w:rPr>
          <w:rStyle w:val="FootnoteReference"/>
        </w:rPr>
        <w:footnoteRef/>
      </w:r>
      <w:r>
        <w:t xml:space="preserve"> </w:t>
      </w:r>
      <w:r>
        <w:rPr>
          <w:rFonts w:ascii="Book Antiqua" w:hAnsi="Book Antiqua"/>
        </w:rPr>
        <w:t>Ibid</w:t>
      </w:r>
    </w:p>
  </w:footnote>
  <w:footnote w:id="77">
    <w:p w14:paraId="35337229" w14:textId="3CCB3414" w:rsidR="00792F07" w:rsidRPr="00792F07" w:rsidRDefault="00792F07">
      <w:pPr>
        <w:pStyle w:val="FootnoteText"/>
        <w:rPr>
          <w:rFonts w:ascii="Book Antiqua" w:hAnsi="Book Antiqua"/>
        </w:rPr>
      </w:pPr>
      <w:r>
        <w:rPr>
          <w:rStyle w:val="FootnoteReference"/>
        </w:rPr>
        <w:footnoteRef/>
      </w:r>
      <w:r>
        <w:t xml:space="preserve"> </w:t>
      </w:r>
      <w:r>
        <w:rPr>
          <w:rFonts w:ascii="Book Antiqua" w:hAnsi="Book Antiqua"/>
        </w:rPr>
        <w:t>Ibid</w:t>
      </w:r>
    </w:p>
  </w:footnote>
  <w:footnote w:id="78">
    <w:p w14:paraId="1AE0FBD1" w14:textId="31BD7F99" w:rsidR="00B36A20" w:rsidRPr="00B36A20" w:rsidRDefault="00B36A20" w:rsidP="00B36A20">
      <w:pPr>
        <w:pStyle w:val="FootnoteText"/>
        <w:rPr>
          <w:rFonts w:ascii="Book Antiqua" w:hAnsi="Book Antiqua"/>
        </w:rPr>
      </w:pPr>
      <w:r>
        <w:rPr>
          <w:rStyle w:val="FootnoteReference"/>
        </w:rPr>
        <w:footnoteRef/>
      </w:r>
      <w:r>
        <w:t xml:space="preserve"> </w:t>
      </w:r>
      <w:r>
        <w:rPr>
          <w:rFonts w:ascii="Book Antiqua" w:hAnsi="Book Antiqua"/>
        </w:rPr>
        <w:t xml:space="preserve">Intergovernmental Panel on Climate Change., ‘Technology Development and Transfer’ Op </w:t>
      </w:r>
      <w:proofErr w:type="spellStart"/>
      <w:r>
        <w:rPr>
          <w:rFonts w:ascii="Book Antiqua" w:hAnsi="Book Antiqua"/>
        </w:rPr>
        <w:t>Cit</w:t>
      </w:r>
      <w:proofErr w:type="spellEnd"/>
    </w:p>
  </w:footnote>
  <w:footnote w:id="79">
    <w:p w14:paraId="082BF5BB" w14:textId="571906A3" w:rsidR="005F5317" w:rsidRPr="005F5317" w:rsidRDefault="005F5317">
      <w:pPr>
        <w:pStyle w:val="FootnoteText"/>
        <w:rPr>
          <w:rFonts w:ascii="Book Antiqua" w:hAnsi="Book Antiqua"/>
        </w:rPr>
      </w:pPr>
      <w:r>
        <w:rPr>
          <w:rStyle w:val="FootnoteReference"/>
        </w:rPr>
        <w:footnoteRef/>
      </w:r>
      <w:r>
        <w:t xml:space="preserve"> </w:t>
      </w:r>
      <w:r>
        <w:rPr>
          <w:rFonts w:ascii="Book Antiqua" w:hAnsi="Book Antiqua"/>
        </w:rPr>
        <w:t>African Development Bank Group., ‘</w:t>
      </w:r>
      <w:r w:rsidRPr="006655CD">
        <w:rPr>
          <w:rFonts w:ascii="Book Antiqua" w:hAnsi="Book Antiqua"/>
        </w:rPr>
        <w:t>Technology Transfer for Green Growth in Africa</w:t>
      </w:r>
      <w:r>
        <w:rPr>
          <w:rFonts w:ascii="Book Antiqua" w:hAnsi="Book Antiqua"/>
        </w:rPr>
        <w:t xml:space="preserve">’ Op </w:t>
      </w:r>
      <w:proofErr w:type="spellStart"/>
      <w:r>
        <w:rPr>
          <w:rFonts w:ascii="Book Antiqua" w:hAnsi="Book Antiqua"/>
        </w:rPr>
        <w:t>Cit</w:t>
      </w:r>
      <w:proofErr w:type="spellEnd"/>
    </w:p>
  </w:footnote>
  <w:footnote w:id="80">
    <w:p w14:paraId="68B5340D" w14:textId="003951F3" w:rsidR="005F5317" w:rsidRPr="005F5317" w:rsidRDefault="005F5317">
      <w:pPr>
        <w:pStyle w:val="FootnoteText"/>
        <w:rPr>
          <w:rFonts w:ascii="Book Antiqua" w:hAnsi="Book Antiqua"/>
        </w:rPr>
      </w:pPr>
      <w:r>
        <w:rPr>
          <w:rStyle w:val="FootnoteReference"/>
        </w:rPr>
        <w:footnoteRef/>
      </w:r>
      <w:r>
        <w:t xml:space="preserve"> </w:t>
      </w:r>
      <w:r>
        <w:rPr>
          <w:rFonts w:ascii="Book Antiqua" w:hAnsi="Book Antiqua"/>
        </w:rPr>
        <w:t>Ibid</w:t>
      </w:r>
    </w:p>
  </w:footnote>
  <w:footnote w:id="81">
    <w:p w14:paraId="2233BC69" w14:textId="373A47F3" w:rsidR="005F5317" w:rsidRPr="005F5317" w:rsidRDefault="005F5317">
      <w:pPr>
        <w:pStyle w:val="FootnoteText"/>
        <w:rPr>
          <w:rFonts w:ascii="Book Antiqua" w:hAnsi="Book Antiqua"/>
        </w:rPr>
      </w:pPr>
      <w:r>
        <w:rPr>
          <w:rStyle w:val="FootnoteReference"/>
        </w:rPr>
        <w:footnoteRef/>
      </w:r>
      <w:r>
        <w:t xml:space="preserve"> </w:t>
      </w:r>
      <w:r>
        <w:rPr>
          <w:rFonts w:ascii="Book Antiqua" w:hAnsi="Book Antiqua"/>
        </w:rPr>
        <w:t>Ibid</w:t>
      </w:r>
    </w:p>
  </w:footnote>
  <w:footnote w:id="82">
    <w:p w14:paraId="1C5B5426" w14:textId="21B63AC4" w:rsidR="00766815" w:rsidRPr="00766815" w:rsidRDefault="00766815">
      <w:pPr>
        <w:pStyle w:val="FootnoteText"/>
        <w:rPr>
          <w:rFonts w:ascii="Book Antiqua" w:hAnsi="Book Antiqua"/>
        </w:rPr>
      </w:pPr>
      <w:r>
        <w:rPr>
          <w:rStyle w:val="FootnoteReference"/>
        </w:rPr>
        <w:footnoteRef/>
      </w:r>
      <w:r>
        <w:t xml:space="preserve"> </w:t>
      </w:r>
      <w:r>
        <w:rPr>
          <w:rFonts w:ascii="Book Antiqua" w:hAnsi="Book Antiqua"/>
        </w:rPr>
        <w:t>United Nations Economic Commission for Africa., ‘Mechanisms to Promote Development and Dissemination of Clean and Environmentally Sound T</w:t>
      </w:r>
      <w:r w:rsidRPr="00076A1D">
        <w:rPr>
          <w:rFonts w:ascii="Book Antiqua" w:hAnsi="Book Antiqua"/>
        </w:rPr>
        <w:t>echnologies in Africa</w:t>
      </w:r>
      <w:r>
        <w:rPr>
          <w:rFonts w:ascii="Book Antiqua" w:hAnsi="Book Antiqua"/>
        </w:rPr>
        <w:t xml:space="preserve">’ Op </w:t>
      </w:r>
      <w:proofErr w:type="spellStart"/>
      <w:r>
        <w:rPr>
          <w:rFonts w:ascii="Book Antiqua" w:hAnsi="Book Antiqua"/>
        </w:rPr>
        <w:t>Cit</w:t>
      </w:r>
      <w:proofErr w:type="spellEnd"/>
    </w:p>
  </w:footnote>
  <w:footnote w:id="83">
    <w:p w14:paraId="490AC045" w14:textId="213DBE6E" w:rsidR="00766815" w:rsidRPr="00766815" w:rsidRDefault="00766815">
      <w:pPr>
        <w:pStyle w:val="FootnoteText"/>
        <w:rPr>
          <w:rFonts w:ascii="Book Antiqua" w:hAnsi="Book Antiqua"/>
        </w:rPr>
      </w:pPr>
      <w:r>
        <w:rPr>
          <w:rStyle w:val="FootnoteReference"/>
        </w:rPr>
        <w:footnoteRef/>
      </w:r>
      <w:r>
        <w:t xml:space="preserve"> </w:t>
      </w:r>
      <w:r>
        <w:rPr>
          <w:rFonts w:ascii="Book Antiqua" w:hAnsi="Book Antiqua"/>
        </w:rPr>
        <w:t>Ibid</w:t>
      </w:r>
    </w:p>
  </w:footnote>
  <w:footnote w:id="84">
    <w:p w14:paraId="3785EFCB" w14:textId="7446B2FF" w:rsidR="00766815" w:rsidRPr="00766815" w:rsidRDefault="00766815">
      <w:pPr>
        <w:pStyle w:val="FootnoteText"/>
        <w:rPr>
          <w:rFonts w:ascii="Book Antiqua" w:hAnsi="Book Antiqua"/>
        </w:rPr>
      </w:pPr>
      <w:r>
        <w:rPr>
          <w:rStyle w:val="FootnoteReference"/>
        </w:rPr>
        <w:footnoteRef/>
      </w:r>
      <w:r>
        <w:t xml:space="preserve"> </w:t>
      </w:r>
      <w:r>
        <w:rPr>
          <w:rFonts w:ascii="Book Antiqua" w:hAnsi="Book Antiqua"/>
        </w:rPr>
        <w:t>Ibid</w:t>
      </w:r>
    </w:p>
  </w:footnote>
  <w:footnote w:id="85">
    <w:p w14:paraId="710BDB1B" w14:textId="77777777" w:rsidR="00AE4CD7" w:rsidRPr="005F5317" w:rsidRDefault="00AE4CD7" w:rsidP="00AE4CD7">
      <w:pPr>
        <w:pStyle w:val="FootnoteText"/>
        <w:rPr>
          <w:rFonts w:ascii="Book Antiqua" w:hAnsi="Book Antiqua"/>
        </w:rPr>
      </w:pPr>
      <w:r>
        <w:rPr>
          <w:rStyle w:val="FootnoteReference"/>
        </w:rPr>
        <w:footnoteRef/>
      </w:r>
      <w:r>
        <w:t xml:space="preserve"> </w:t>
      </w:r>
      <w:r>
        <w:rPr>
          <w:rFonts w:ascii="Book Antiqua" w:hAnsi="Book Antiqua"/>
        </w:rPr>
        <w:t>African Development Bank Group., ‘</w:t>
      </w:r>
      <w:r w:rsidRPr="006655CD">
        <w:rPr>
          <w:rFonts w:ascii="Book Antiqua" w:hAnsi="Book Antiqua"/>
        </w:rPr>
        <w:t>Technology Transfer for Green Growth in Africa</w:t>
      </w:r>
      <w:r>
        <w:rPr>
          <w:rFonts w:ascii="Book Antiqua" w:hAnsi="Book Antiqua"/>
        </w:rPr>
        <w:t xml:space="preserve">’ Op </w:t>
      </w:r>
      <w:proofErr w:type="spellStart"/>
      <w:r>
        <w:rPr>
          <w:rFonts w:ascii="Book Antiqua" w:hAnsi="Book Antiqua"/>
        </w:rPr>
        <w:t>Cit</w:t>
      </w:r>
      <w:proofErr w:type="spellEnd"/>
    </w:p>
    <w:p w14:paraId="62F884B1" w14:textId="7DBD5D85" w:rsidR="00AE4CD7" w:rsidRPr="00AE4CD7" w:rsidRDefault="00AE4CD7">
      <w:pPr>
        <w:pStyle w:val="FootnoteText"/>
        <w:rPr>
          <w:rFonts w:ascii="Book Antiqua" w:hAnsi="Book Antiqua"/>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E3923" w14:textId="2393C02B" w:rsidR="00B54C3F" w:rsidRDefault="00B54C3F">
    <w:pPr>
      <w:pStyle w:val="Header"/>
    </w:pPr>
    <w:r>
      <w:rPr>
        <w:noProof/>
      </w:rPr>
      <mc:AlternateContent>
        <mc:Choice Requires="wps">
          <w:drawing>
            <wp:anchor distT="0" distB="0" distL="118745" distR="118745" simplePos="0" relativeHeight="251659264" behindDoc="1" locked="0" layoutInCell="1" allowOverlap="0" wp14:anchorId="763FFD5F" wp14:editId="0FE817D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0712635" w14:textId="51189A3B" w:rsidR="00B54C3F" w:rsidRDefault="00B54C3F">
                              <w:pPr>
                                <w:pStyle w:val="Header"/>
                                <w:tabs>
                                  <w:tab w:val="clear" w:pos="4680"/>
                                  <w:tab w:val="clear" w:pos="9360"/>
                                </w:tabs>
                                <w:jc w:val="center"/>
                                <w:rPr>
                                  <w:caps/>
                                  <w:color w:val="FFFFFF" w:themeColor="background1"/>
                                </w:rPr>
                              </w:pPr>
                              <w:r w:rsidRPr="00B54C3F">
                                <w:rPr>
                                  <w:color w:val="FFFFFF" w:themeColor="background1"/>
                                </w:rPr>
                                <w:t>En</w:t>
                              </w:r>
                              <w:r>
                                <w:rPr>
                                  <w:color w:val="FFFFFF" w:themeColor="background1"/>
                                </w:rPr>
                                <w:t>hancing Technology Development a</w:t>
                              </w:r>
                              <w:r w:rsidRPr="00B54C3F">
                                <w:rPr>
                                  <w:color w:val="FFFFFF" w:themeColor="background1"/>
                                </w:rPr>
                                <w:t xml:space="preserve">nd Transfer </w:t>
                              </w:r>
                              <w:r>
                                <w:rPr>
                                  <w:color w:val="FFFFFF" w:themeColor="background1"/>
                                </w:rPr>
                                <w:t>i</w:t>
                              </w:r>
                              <w:r w:rsidRPr="00B54C3F">
                                <w:rPr>
                                  <w:color w:val="FFFFFF" w:themeColor="background1"/>
                                </w:rPr>
                                <w:t xml:space="preserve">n Africa </w:t>
                              </w:r>
                              <w:r>
                                <w:rPr>
                                  <w:color w:val="FFFFFF" w:themeColor="background1"/>
                                </w:rPr>
                                <w:t>f</w:t>
                              </w:r>
                              <w:r w:rsidRPr="00B54C3F">
                                <w:rPr>
                                  <w:color w:val="FFFFFF" w:themeColor="background1"/>
                                </w:rPr>
                                <w:t>or Sustainability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63FFD5F" id="Rectangle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0712635" w14:textId="51189A3B" w:rsidR="00B54C3F" w:rsidRDefault="00B54C3F">
                        <w:pPr>
                          <w:pStyle w:val="Header"/>
                          <w:tabs>
                            <w:tab w:val="clear" w:pos="4680"/>
                            <w:tab w:val="clear" w:pos="9360"/>
                          </w:tabs>
                          <w:jc w:val="center"/>
                          <w:rPr>
                            <w:caps/>
                            <w:color w:val="FFFFFF" w:themeColor="background1"/>
                          </w:rPr>
                        </w:pPr>
                        <w:r w:rsidRPr="00B54C3F">
                          <w:rPr>
                            <w:color w:val="FFFFFF" w:themeColor="background1"/>
                          </w:rPr>
                          <w:t>En</w:t>
                        </w:r>
                        <w:r>
                          <w:rPr>
                            <w:color w:val="FFFFFF" w:themeColor="background1"/>
                          </w:rPr>
                          <w:t>hancing Technology Development a</w:t>
                        </w:r>
                        <w:r w:rsidRPr="00B54C3F">
                          <w:rPr>
                            <w:color w:val="FFFFFF" w:themeColor="background1"/>
                          </w:rPr>
                          <w:t xml:space="preserve">nd Transfer </w:t>
                        </w:r>
                        <w:r>
                          <w:rPr>
                            <w:color w:val="FFFFFF" w:themeColor="background1"/>
                          </w:rPr>
                          <w:t>i</w:t>
                        </w:r>
                        <w:r w:rsidRPr="00B54C3F">
                          <w:rPr>
                            <w:color w:val="FFFFFF" w:themeColor="background1"/>
                          </w:rPr>
                          <w:t xml:space="preserve">n Africa </w:t>
                        </w:r>
                        <w:r>
                          <w:rPr>
                            <w:color w:val="FFFFFF" w:themeColor="background1"/>
                          </w:rPr>
                          <w:t>f</w:t>
                        </w:r>
                        <w:r w:rsidRPr="00B54C3F">
                          <w:rPr>
                            <w:color w:val="FFFFFF" w:themeColor="background1"/>
                          </w:rPr>
                          <w:t>or Sustainability</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19F40" w14:textId="77777777" w:rsidR="00B54C3F" w:rsidRDefault="00B54C3F">
    <w:pPr>
      <w:pStyle w:val="Header"/>
    </w:pPr>
    <w:r>
      <w:rPr>
        <w:noProof/>
      </w:rPr>
      <mc:AlternateContent>
        <mc:Choice Requires="wps">
          <w:drawing>
            <wp:anchor distT="0" distB="0" distL="118745" distR="118745" simplePos="0" relativeHeight="251661312" behindDoc="1" locked="0" layoutInCell="1" allowOverlap="0" wp14:anchorId="4B5760BF" wp14:editId="72275B05">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 name="Rectangle 1"/>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848295774"/>
                            <w:dataBinding w:prefixMappings="xmlns:ns0='http://purl.org/dc/elements/1.1/' xmlns:ns1='http://schemas.openxmlformats.org/package/2006/metadata/core-properties' " w:xpath="/ns1:coreProperties[1]/ns0:title[1]" w:storeItemID="{6C3C8BC8-F283-45AE-878A-BAB7291924A1}"/>
                            <w:text/>
                          </w:sdtPr>
                          <w:sdtContent>
                            <w:p w14:paraId="1CDA2D3C" w14:textId="423BECD6" w:rsidR="00B54C3F" w:rsidRDefault="00B54C3F">
                              <w:pPr>
                                <w:pStyle w:val="Header"/>
                                <w:tabs>
                                  <w:tab w:val="clear" w:pos="4680"/>
                                  <w:tab w:val="clear" w:pos="9360"/>
                                </w:tabs>
                                <w:jc w:val="center"/>
                                <w:rPr>
                                  <w:caps/>
                                  <w:color w:val="FFFFFF" w:themeColor="background1"/>
                                </w:rPr>
                              </w:pPr>
                              <w:r>
                                <w:rPr>
                                  <w:caps/>
                                  <w:color w:val="FFFFFF" w:themeColor="background1"/>
                                  <w:lang w:val="en-KE"/>
                                </w:rPr>
                                <w:t>Enhancing Technology Development and Transfer in Africa for Sustainability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B5760BF" id="Rectangle 1" o:spid="_x0000_s1027" style="position:absolute;left:0;text-align:left;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" o:allowoverlap="f" fillcolor="#5b9bd5 [3204]" stroked="f" strokeweight="1pt">
              <v:textbox style="mso-fit-shape-to-text:t">
                <w:txbxContent>
                  <w:sdt>
                    <w:sdtPr>
                      <w:rPr>
                        <w:caps/>
                        <w:color w:val="FFFFFF" w:themeColor="background1"/>
                      </w:rPr>
                      <w:alias w:val="Title"/>
                      <w:tag w:val=""/>
                      <w:id w:val="848295774"/>
                      <w:dataBinding w:prefixMappings="xmlns:ns0='http://purl.org/dc/elements/1.1/' xmlns:ns1='http://schemas.openxmlformats.org/package/2006/metadata/core-properties' " w:xpath="/ns1:coreProperties[1]/ns0:title[1]" w:storeItemID="{6C3C8BC8-F283-45AE-878A-BAB7291924A1}"/>
                      <w:text/>
                    </w:sdtPr>
                    <w:sdtContent>
                      <w:p w14:paraId="1CDA2D3C" w14:textId="423BECD6" w:rsidR="00B54C3F" w:rsidRDefault="00B54C3F">
                        <w:pPr>
                          <w:pStyle w:val="Header"/>
                          <w:tabs>
                            <w:tab w:val="clear" w:pos="4680"/>
                            <w:tab w:val="clear" w:pos="9360"/>
                          </w:tabs>
                          <w:jc w:val="center"/>
                          <w:rPr>
                            <w:caps/>
                            <w:color w:val="FFFFFF" w:themeColor="background1"/>
                          </w:rPr>
                        </w:pPr>
                        <w:r>
                          <w:rPr>
                            <w:caps/>
                            <w:color w:val="FFFFFF" w:themeColor="background1"/>
                            <w:lang w:val="en-KE"/>
                          </w:rPr>
                          <w:t>Enhancing Technology Development and Transfer in Africa for Sustainability</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57F"/>
    <w:rsid w:val="00005EEE"/>
    <w:rsid w:val="00006450"/>
    <w:rsid w:val="00045DC4"/>
    <w:rsid w:val="00076A1D"/>
    <w:rsid w:val="00097A63"/>
    <w:rsid w:val="000E38A1"/>
    <w:rsid w:val="000F6B5F"/>
    <w:rsid w:val="001214F7"/>
    <w:rsid w:val="00131E8B"/>
    <w:rsid w:val="001367A5"/>
    <w:rsid w:val="00153B63"/>
    <w:rsid w:val="00162D7A"/>
    <w:rsid w:val="0017731C"/>
    <w:rsid w:val="00177530"/>
    <w:rsid w:val="00180DEB"/>
    <w:rsid w:val="001C1F17"/>
    <w:rsid w:val="001D166E"/>
    <w:rsid w:val="001D7D4C"/>
    <w:rsid w:val="001E3B89"/>
    <w:rsid w:val="00203CF9"/>
    <w:rsid w:val="002055F7"/>
    <w:rsid w:val="0021307E"/>
    <w:rsid w:val="00242C5A"/>
    <w:rsid w:val="0025622E"/>
    <w:rsid w:val="00275A41"/>
    <w:rsid w:val="002B0715"/>
    <w:rsid w:val="002C3625"/>
    <w:rsid w:val="00307442"/>
    <w:rsid w:val="00317F11"/>
    <w:rsid w:val="0032057F"/>
    <w:rsid w:val="00330119"/>
    <w:rsid w:val="003A06C6"/>
    <w:rsid w:val="003A7EF3"/>
    <w:rsid w:val="003B508A"/>
    <w:rsid w:val="003E0620"/>
    <w:rsid w:val="00407AB2"/>
    <w:rsid w:val="00426DB0"/>
    <w:rsid w:val="00437BDE"/>
    <w:rsid w:val="00450FEC"/>
    <w:rsid w:val="00452784"/>
    <w:rsid w:val="00454398"/>
    <w:rsid w:val="00494BB2"/>
    <w:rsid w:val="004B564B"/>
    <w:rsid w:val="004D7C4F"/>
    <w:rsid w:val="004E2C62"/>
    <w:rsid w:val="005132FE"/>
    <w:rsid w:val="0054154A"/>
    <w:rsid w:val="00556049"/>
    <w:rsid w:val="00575018"/>
    <w:rsid w:val="005D1F89"/>
    <w:rsid w:val="005D2ED2"/>
    <w:rsid w:val="005D5BB2"/>
    <w:rsid w:val="005D5E05"/>
    <w:rsid w:val="005F5317"/>
    <w:rsid w:val="00604D4D"/>
    <w:rsid w:val="00637599"/>
    <w:rsid w:val="00656FA0"/>
    <w:rsid w:val="006655CD"/>
    <w:rsid w:val="006D503E"/>
    <w:rsid w:val="00710A7D"/>
    <w:rsid w:val="007251CA"/>
    <w:rsid w:val="0073655A"/>
    <w:rsid w:val="0073680F"/>
    <w:rsid w:val="007370C4"/>
    <w:rsid w:val="00740B78"/>
    <w:rsid w:val="00741295"/>
    <w:rsid w:val="0075745C"/>
    <w:rsid w:val="0076404C"/>
    <w:rsid w:val="00766815"/>
    <w:rsid w:val="00777CE8"/>
    <w:rsid w:val="00785605"/>
    <w:rsid w:val="00792F07"/>
    <w:rsid w:val="007C3048"/>
    <w:rsid w:val="007D6549"/>
    <w:rsid w:val="007F6400"/>
    <w:rsid w:val="00873488"/>
    <w:rsid w:val="00873A22"/>
    <w:rsid w:val="00894D6F"/>
    <w:rsid w:val="008A5EAB"/>
    <w:rsid w:val="008B019B"/>
    <w:rsid w:val="008D034A"/>
    <w:rsid w:val="008D6545"/>
    <w:rsid w:val="008F40AA"/>
    <w:rsid w:val="00905E36"/>
    <w:rsid w:val="00905EF7"/>
    <w:rsid w:val="00915409"/>
    <w:rsid w:val="00956513"/>
    <w:rsid w:val="00962A41"/>
    <w:rsid w:val="009D3DB1"/>
    <w:rsid w:val="009E2368"/>
    <w:rsid w:val="009F5AA2"/>
    <w:rsid w:val="00A04389"/>
    <w:rsid w:val="00A074CC"/>
    <w:rsid w:val="00A14860"/>
    <w:rsid w:val="00A524D7"/>
    <w:rsid w:val="00A62CF3"/>
    <w:rsid w:val="00A80407"/>
    <w:rsid w:val="00AB7ADA"/>
    <w:rsid w:val="00AE4CD7"/>
    <w:rsid w:val="00B266C9"/>
    <w:rsid w:val="00B36A20"/>
    <w:rsid w:val="00B44D24"/>
    <w:rsid w:val="00B45949"/>
    <w:rsid w:val="00B54C3F"/>
    <w:rsid w:val="00B73167"/>
    <w:rsid w:val="00B91811"/>
    <w:rsid w:val="00BA5DC4"/>
    <w:rsid w:val="00BB52A7"/>
    <w:rsid w:val="00BE626F"/>
    <w:rsid w:val="00BF07EF"/>
    <w:rsid w:val="00C23F94"/>
    <w:rsid w:val="00C97D5B"/>
    <w:rsid w:val="00CD0CB9"/>
    <w:rsid w:val="00CD4B9A"/>
    <w:rsid w:val="00CD7D24"/>
    <w:rsid w:val="00CF65F8"/>
    <w:rsid w:val="00D36211"/>
    <w:rsid w:val="00D54014"/>
    <w:rsid w:val="00D74D5B"/>
    <w:rsid w:val="00DA53F6"/>
    <w:rsid w:val="00E07F0F"/>
    <w:rsid w:val="00E121AE"/>
    <w:rsid w:val="00E36536"/>
    <w:rsid w:val="00E410A9"/>
    <w:rsid w:val="00E71524"/>
    <w:rsid w:val="00E860EF"/>
    <w:rsid w:val="00EA089D"/>
    <w:rsid w:val="00EC3246"/>
    <w:rsid w:val="00EC53E0"/>
    <w:rsid w:val="00EC7DF6"/>
    <w:rsid w:val="00ED0E87"/>
    <w:rsid w:val="00EF01F6"/>
    <w:rsid w:val="00F468B1"/>
    <w:rsid w:val="00F51F39"/>
    <w:rsid w:val="00F62A29"/>
    <w:rsid w:val="00F74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71EE2"/>
  <w15:chartTrackingRefBased/>
  <w15:docId w15:val="{98D92359-238F-4C44-A794-A9F18480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ADA"/>
  </w:style>
  <w:style w:type="paragraph" w:styleId="Heading1">
    <w:name w:val="heading 1"/>
    <w:basedOn w:val="Normal"/>
    <w:next w:val="Normal"/>
    <w:link w:val="Heading1Char"/>
    <w:uiPriority w:val="9"/>
    <w:qFormat/>
    <w:rsid w:val="00AB7AD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367A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ADA"/>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AB7ADA"/>
    <w:pPr>
      <w:spacing w:line="240" w:lineRule="auto"/>
    </w:pPr>
    <w:rPr>
      <w:rFonts w:ascii="Calibri" w:eastAsia="Calibri" w:hAnsi="Calibri" w:cs="Times New Roman"/>
    </w:rPr>
  </w:style>
  <w:style w:type="paragraph" w:styleId="FootnoteText">
    <w:name w:val="footnote text"/>
    <w:basedOn w:val="Normal"/>
    <w:link w:val="FootnoteTextChar"/>
    <w:uiPriority w:val="99"/>
    <w:unhideWhenUsed/>
    <w:rsid w:val="00C23F94"/>
    <w:pPr>
      <w:spacing w:line="240" w:lineRule="auto"/>
    </w:pPr>
    <w:rPr>
      <w:sz w:val="20"/>
      <w:szCs w:val="20"/>
    </w:rPr>
  </w:style>
  <w:style w:type="character" w:customStyle="1" w:styleId="FootnoteTextChar">
    <w:name w:val="Footnote Text Char"/>
    <w:basedOn w:val="DefaultParagraphFont"/>
    <w:link w:val="FootnoteText"/>
    <w:uiPriority w:val="99"/>
    <w:rsid w:val="00C23F94"/>
    <w:rPr>
      <w:sz w:val="20"/>
      <w:szCs w:val="20"/>
    </w:rPr>
  </w:style>
  <w:style w:type="character" w:styleId="FootnoteReference">
    <w:name w:val="footnote reference"/>
    <w:basedOn w:val="DefaultParagraphFont"/>
    <w:uiPriority w:val="99"/>
    <w:semiHidden/>
    <w:unhideWhenUsed/>
    <w:rsid w:val="00C23F94"/>
    <w:rPr>
      <w:vertAlign w:val="superscript"/>
    </w:rPr>
  </w:style>
  <w:style w:type="character" w:styleId="Hyperlink">
    <w:name w:val="Hyperlink"/>
    <w:basedOn w:val="DefaultParagraphFont"/>
    <w:uiPriority w:val="99"/>
    <w:unhideWhenUsed/>
    <w:rsid w:val="00C23F94"/>
    <w:rPr>
      <w:color w:val="0563C1" w:themeColor="hyperlink"/>
      <w:u w:val="single"/>
    </w:rPr>
  </w:style>
  <w:style w:type="character" w:customStyle="1" w:styleId="Heading2Char">
    <w:name w:val="Heading 2 Char"/>
    <w:basedOn w:val="DefaultParagraphFont"/>
    <w:link w:val="Heading2"/>
    <w:uiPriority w:val="9"/>
    <w:semiHidden/>
    <w:rsid w:val="001367A5"/>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785605"/>
    <w:pPr>
      <w:tabs>
        <w:tab w:val="center" w:pos="4680"/>
        <w:tab w:val="right" w:pos="9360"/>
      </w:tabs>
      <w:spacing w:line="240" w:lineRule="auto"/>
    </w:pPr>
  </w:style>
  <w:style w:type="character" w:customStyle="1" w:styleId="HeaderChar">
    <w:name w:val="Header Char"/>
    <w:basedOn w:val="DefaultParagraphFont"/>
    <w:link w:val="Header"/>
    <w:uiPriority w:val="99"/>
    <w:rsid w:val="00785605"/>
  </w:style>
  <w:style w:type="paragraph" w:styleId="Footer">
    <w:name w:val="footer"/>
    <w:basedOn w:val="Normal"/>
    <w:link w:val="FooterChar"/>
    <w:uiPriority w:val="99"/>
    <w:unhideWhenUsed/>
    <w:rsid w:val="00785605"/>
    <w:pPr>
      <w:tabs>
        <w:tab w:val="center" w:pos="4680"/>
        <w:tab w:val="right" w:pos="9360"/>
      </w:tabs>
      <w:spacing w:line="240" w:lineRule="auto"/>
    </w:pPr>
  </w:style>
  <w:style w:type="character" w:customStyle="1" w:styleId="FooterChar">
    <w:name w:val="Footer Char"/>
    <w:basedOn w:val="DefaultParagraphFont"/>
    <w:link w:val="Footer"/>
    <w:uiPriority w:val="99"/>
    <w:rsid w:val="00785605"/>
  </w:style>
  <w:style w:type="paragraph" w:styleId="TOCHeading">
    <w:name w:val="TOC Heading"/>
    <w:basedOn w:val="Heading1"/>
    <w:next w:val="Normal"/>
    <w:uiPriority w:val="39"/>
    <w:unhideWhenUsed/>
    <w:qFormat/>
    <w:rsid w:val="00785605"/>
    <w:pPr>
      <w:spacing w:line="259" w:lineRule="auto"/>
      <w:jc w:val="left"/>
      <w:outlineLvl w:val="9"/>
    </w:pPr>
  </w:style>
  <w:style w:type="paragraph" w:styleId="TOC1">
    <w:name w:val="toc 1"/>
    <w:basedOn w:val="Normal"/>
    <w:next w:val="Normal"/>
    <w:autoRedefine/>
    <w:uiPriority w:val="39"/>
    <w:unhideWhenUsed/>
    <w:rsid w:val="0078560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789770">
      <w:bodyDiv w:val="1"/>
      <w:marLeft w:val="0"/>
      <w:marRight w:val="0"/>
      <w:marTop w:val="0"/>
      <w:marBottom w:val="0"/>
      <w:divBdr>
        <w:top w:val="none" w:sz="0" w:space="0" w:color="auto"/>
        <w:left w:val="none" w:sz="0" w:space="0" w:color="auto"/>
        <w:bottom w:val="none" w:sz="0" w:space="0" w:color="auto"/>
        <w:right w:val="none" w:sz="0" w:space="0" w:color="auto"/>
      </w:divBdr>
    </w:div>
    <w:div w:id="616563356">
      <w:bodyDiv w:val="1"/>
      <w:marLeft w:val="0"/>
      <w:marRight w:val="0"/>
      <w:marTop w:val="0"/>
      <w:marBottom w:val="0"/>
      <w:divBdr>
        <w:top w:val="none" w:sz="0" w:space="0" w:color="auto"/>
        <w:left w:val="none" w:sz="0" w:space="0" w:color="auto"/>
        <w:bottom w:val="none" w:sz="0" w:space="0" w:color="auto"/>
        <w:right w:val="none" w:sz="0" w:space="0" w:color="auto"/>
      </w:divBdr>
    </w:div>
    <w:div w:id="1357973279">
      <w:bodyDiv w:val="1"/>
      <w:marLeft w:val="0"/>
      <w:marRight w:val="0"/>
      <w:marTop w:val="0"/>
      <w:marBottom w:val="0"/>
      <w:divBdr>
        <w:top w:val="none" w:sz="0" w:space="0" w:color="auto"/>
        <w:left w:val="none" w:sz="0" w:space="0" w:color="auto"/>
        <w:bottom w:val="none" w:sz="0" w:space="0" w:color="auto"/>
        <w:right w:val="none" w:sz="0" w:space="0" w:color="auto"/>
      </w:divBdr>
    </w:div>
    <w:div w:id="174976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epad.org/featured-promoted-items/how-technology-transfer-can-advance-local-production-improve-access-of" TargetMode="External"/><Relationship Id="rId18" Type="http://schemas.openxmlformats.org/officeDocument/2006/relationships/hyperlink" Target="https://wire19.com/role-of-science-and-technology-in-building-a-sustainable-future/" TargetMode="External"/><Relationship Id="rId26" Type="http://schemas.openxmlformats.org/officeDocument/2006/relationships/hyperlink" Target="https://unfccc.int/files/essential_background/background_publications_htmlpdf/application/pdf/conveng.pdf" TargetMode="External"/><Relationship Id="rId3" Type="http://schemas.openxmlformats.org/officeDocument/2006/relationships/settings" Target="settings.xml"/><Relationship Id="rId21" Type="http://schemas.openxmlformats.org/officeDocument/2006/relationships/hyperlink" Target="https://www.worldbank.org/en/results/2024/01/18/digital-transformation-drives-development-in-afe-afw-africa" TargetMode="External"/><Relationship Id="rId7" Type="http://schemas.openxmlformats.org/officeDocument/2006/relationships/header" Target="header1.xml"/><Relationship Id="rId12" Type="http://schemas.openxmlformats.org/officeDocument/2006/relationships/hyperlink" Target="https://au.int/sites/default/files/documents/38507-doc-dts-english.pdf" TargetMode="External"/><Relationship Id="rId17" Type="http://schemas.openxmlformats.org/officeDocument/2006/relationships/hyperlink" Target="https://archive.ipcc.ch/publications_and_data/ar4/wg3/en/ch2s2-7-3.html" TargetMode="External"/><Relationship Id="rId25" Type="http://schemas.openxmlformats.org/officeDocument/2006/relationships/hyperlink" Target="https://sustainabledevelopment.un.org/content/documents/1247eca.pdf" TargetMode="External"/><Relationship Id="rId2" Type="http://schemas.openxmlformats.org/officeDocument/2006/relationships/styles" Target="styles.xml"/><Relationship Id="rId16" Type="http://schemas.openxmlformats.org/officeDocument/2006/relationships/hyperlink" Target="https://archive.ipcc.ch/ipccreports/far/wg_III/ipcc_far_wg_III_chapter_08.pdf" TargetMode="External"/><Relationship Id="rId20" Type="http://schemas.openxmlformats.org/officeDocument/2006/relationships/hyperlink" Target="https://unfccc.int/sites/default/files/english_paris_agreement.pdf" TargetMode="External"/><Relationship Id="rId29" Type="http://schemas.openxmlformats.org/officeDocument/2006/relationships/hyperlink" Target="https://www.wipo.int/web/technology-transfer"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fdb.org/fr/news-and-events/technology-transfer-to-boost-sustainability-of-water-supply-and-sewerage-services-14065" TargetMode="External"/><Relationship Id="rId24" Type="http://schemas.openxmlformats.org/officeDocument/2006/relationships/hyperlink" Target="https://www.uneca.org/sites/default/files/TCND/AFSTIF2021/Emerging-technologies-for-Sustainable-VK1.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hks.harvard.edu/centers/mrcbg/programs/sustsci/activities/programinitiatives/innovation" TargetMode="External"/><Relationship Id="rId23" Type="http://schemas.openxmlformats.org/officeDocument/2006/relationships/hyperlink" Target="https://www.uneca.org/sites/default/files/TCND/STIF2023/Advancing_Technology_Transfer.pdf" TargetMode="External"/><Relationship Id="rId28" Type="http://schemas.openxmlformats.org/officeDocument/2006/relationships/hyperlink" Target="https://www.unido.org/sites/default/files/2009-04/Role_of_intellectual_property_rights_in_technology_transfer_and_economic_growth_0.pdf" TargetMode="External"/><Relationship Id="rId10" Type="http://schemas.openxmlformats.org/officeDocument/2006/relationships/hyperlink" Target="https://www.afdb.org/fileadmin/uploads/afdb/Documents/Publications/African%20Development%20Report%202012%20-%20Technology%20Transfer%20for%20Green%20Growth%20in%20Africa.pdf" TargetMode="External"/><Relationship Id="rId19" Type="http://schemas.openxmlformats.org/officeDocument/2006/relationships/hyperlink" Target="https://born2invest.com/articles/technology-save-environmen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u.int/sites/default/files/documents/33126-doc-framework_document_book.pdf" TargetMode="External"/><Relationship Id="rId14" Type="http://schemas.openxmlformats.org/officeDocument/2006/relationships/hyperlink" Target="https://www.thegef.org/sites/default/files/publications/GEF-TechTransfer-lowres_final_2.pdf" TargetMode="External"/><Relationship Id="rId22" Type="http://schemas.openxmlformats.org/officeDocument/2006/relationships/hyperlink" Target="https://unfccc.int/files/documentation/workshops_documentation/application/pdf/maya.pdf" TargetMode="External"/><Relationship Id="rId27" Type="http://schemas.openxmlformats.org/officeDocument/2006/relationships/hyperlink" Target="https://sustainabledevelopment.un.org/content/documents/21252030%20Agenda%20for%20Sustainabl%20e%20Development%20web.pdf" TargetMode="External"/><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archive.ipcc.ch/publications_and_data/ar4/wg3/en/ch2s2-7-3.html" TargetMode="External"/><Relationship Id="rId13" Type="http://schemas.openxmlformats.org/officeDocument/2006/relationships/hyperlink" Target="https://unfccc.int/sites/default/files/english_paris_agreement.pdf" TargetMode="External"/><Relationship Id="rId18" Type="http://schemas.openxmlformats.org/officeDocument/2006/relationships/hyperlink" Target="https://www.worldbank.org/en/results/2024/01/18/digital-transformation-drives-development-in-afe-afw-africa" TargetMode="External"/><Relationship Id="rId3" Type="http://schemas.openxmlformats.org/officeDocument/2006/relationships/hyperlink" Target="https://born2invest.com/articles/technology-save-environment/" TargetMode="External"/><Relationship Id="rId21" Type="http://schemas.openxmlformats.org/officeDocument/2006/relationships/hyperlink" Target="https://sustainabledevelopment.un.org/content/documents/1247eca.pdf" TargetMode="External"/><Relationship Id="rId7" Type="http://schemas.openxmlformats.org/officeDocument/2006/relationships/hyperlink" Target="https://www.hks.harvard.edu/centers/mrcbg/programs/sustsci/activities/programinitiatives/innovation" TargetMode="External"/><Relationship Id="rId12" Type="http://schemas.openxmlformats.org/officeDocument/2006/relationships/hyperlink" Target="https://unfccc.int/files/essential_background/background_publications_htmlpdf/application/pdf/conveng.pdf" TargetMode="External"/><Relationship Id="rId17" Type="http://schemas.openxmlformats.org/officeDocument/2006/relationships/hyperlink" Target="https://au.int/sites/default/files/documents/38507-doc-dts-english.pdf" TargetMode="External"/><Relationship Id="rId2" Type="http://schemas.openxmlformats.org/officeDocument/2006/relationships/hyperlink" Target="https://www.afdb.org/fileadmin/uploads/afdb/Documents/Publications/African%20Development%20Report%202012%20-%20Technology%20Transfer%20for%20Green%20Growth%20in%20Africa.pdf" TargetMode="External"/><Relationship Id="rId16" Type="http://schemas.openxmlformats.org/officeDocument/2006/relationships/hyperlink" Target="https://au.int/sites/default/files/documents/33126-doc-framework_document_book.pdf" TargetMode="External"/><Relationship Id="rId20" Type="http://schemas.openxmlformats.org/officeDocument/2006/relationships/hyperlink" Target="https://www.unido.org/sites/default/files/2009-04/Role_of_intellectual_property_rights_in_technology_transfer_and_economic_growth_0.pdf" TargetMode="External"/><Relationship Id="rId1" Type="http://schemas.openxmlformats.org/officeDocument/2006/relationships/hyperlink" Target="https://www.uneca.org/sites/default/files/TCND/STIF2023/Advancing_Technology_Transfer.pdf" TargetMode="External"/><Relationship Id="rId6" Type="http://schemas.openxmlformats.org/officeDocument/2006/relationships/hyperlink" Target="https://sustainabledevelopment.un.org/content/documents/21252030%20Agenda%20for%20Sustainabl%20e%20Development%20web.pdf" TargetMode="External"/><Relationship Id="rId11" Type="http://schemas.openxmlformats.org/officeDocument/2006/relationships/hyperlink" Target="https://archive.ipcc.ch/ipccreports/far/wg_III/ipcc_far_wg_III_chapter_08.pdf" TargetMode="External"/><Relationship Id="rId5" Type="http://schemas.openxmlformats.org/officeDocument/2006/relationships/hyperlink" Target="https://wire19.com/role-of-science-and-technology-in-building-a-sustainable-future/" TargetMode="External"/><Relationship Id="rId15" Type="http://schemas.openxmlformats.org/officeDocument/2006/relationships/hyperlink" Target="https://www.nepad.org/featured-promoted-items/how-technology-transfer-can-advance-local-production-improve-access-of" TargetMode="External"/><Relationship Id="rId10" Type="http://schemas.openxmlformats.org/officeDocument/2006/relationships/hyperlink" Target="https://unfccc.int/files/documentation/workshops_documentation/application/pdf/maya.pdf" TargetMode="External"/><Relationship Id="rId19" Type="http://schemas.openxmlformats.org/officeDocument/2006/relationships/hyperlink" Target="https://www.wipo.int/web/technology-transfer" TargetMode="External"/><Relationship Id="rId4" Type="http://schemas.openxmlformats.org/officeDocument/2006/relationships/hyperlink" Target="https://www.uneca.org/sites/default/files/TCND/AFSTIF2021/Emerging-technologies-for-Sustainable-VK1.pdf" TargetMode="External"/><Relationship Id="rId9" Type="http://schemas.openxmlformats.org/officeDocument/2006/relationships/hyperlink" Target="https://www.thegef.org/sites/default/files/publications/GEF-TechTransfer-lowres_final_2.pdf" TargetMode="External"/><Relationship Id="rId14" Type="http://schemas.openxmlformats.org/officeDocument/2006/relationships/hyperlink" Target="https://www.afdb.org/fr/news-and-events/technology-transfer-to-boost-sustainability-of-water-supply-and-sewerage-services-140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65109-5B53-483C-B537-B42CB7087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18</Pages>
  <Words>3985</Words>
  <Characters>22719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Enhancing Technology Development and Transfer in Africa for Sustainability</dc:title>
  <dc:subject/>
  <dc:creator>King Sultan</dc:creator>
  <cp:keywords/>
  <dc:description/>
  <cp:lastModifiedBy>Anne Wairimu</cp:lastModifiedBy>
  <cp:revision>110</cp:revision>
  <dcterms:created xsi:type="dcterms:W3CDTF">2024-06-10T13:08:00Z</dcterms:created>
  <dcterms:modified xsi:type="dcterms:W3CDTF">2024-06-11T18:56:00Z</dcterms:modified>
</cp:coreProperties>
</file>